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24" w:rsidRPr="008C7A49" w:rsidRDefault="009B63FF" w:rsidP="0051472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Plan </w:t>
      </w:r>
      <w:r w:rsidR="001D4B73" w:rsidRPr="008C7A49">
        <w:rPr>
          <w:rFonts w:ascii="Times New Roman" w:hAnsi="Times New Roman" w:cs="Times New Roman"/>
          <w:b/>
          <w:sz w:val="20"/>
          <w:szCs w:val="20"/>
        </w:rPr>
        <w:t xml:space="preserve">ve </w:t>
      </w:r>
      <w:r>
        <w:rPr>
          <w:rFonts w:ascii="Times New Roman" w:hAnsi="Times New Roman" w:cs="Times New Roman"/>
          <w:b/>
          <w:sz w:val="20"/>
          <w:szCs w:val="20"/>
        </w:rPr>
        <w:t xml:space="preserve">Bütçe </w:t>
      </w:r>
      <w:r w:rsidR="00514724"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514724" w:rsidRPr="008C7A49" w:rsidRDefault="00DF2E85" w:rsidP="0051472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No:3</w:t>
      </w:r>
    </w:p>
    <w:p w:rsidR="00514724" w:rsidRPr="008C7A49" w:rsidRDefault="001D4B73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 w:rsidR="00DF2E85"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514724" w:rsidRDefault="00106E0E" w:rsidP="00514724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 w:rsidR="00DF2E85">
        <w:rPr>
          <w:rFonts w:ascii="Times New Roman" w:hAnsi="Times New Roman" w:cs="Times New Roman"/>
          <w:b/>
          <w:sz w:val="20"/>
          <w:szCs w:val="20"/>
        </w:rPr>
        <w:t>1</w:t>
      </w:r>
      <w:r w:rsidR="009B63FF">
        <w:rPr>
          <w:rFonts w:ascii="Times New Roman" w:hAnsi="Times New Roman" w:cs="Times New Roman"/>
          <w:b/>
          <w:sz w:val="20"/>
          <w:szCs w:val="20"/>
        </w:rPr>
        <w:t>/1</w:t>
      </w:r>
    </w:p>
    <w:p w:rsidR="00DF2E85" w:rsidRPr="00DF2E85" w:rsidRDefault="00DF2E85" w:rsidP="00514724">
      <w:pPr>
        <w:rPr>
          <w:rFonts w:ascii="Times New Roman" w:hAnsi="Times New Roman" w:cs="Times New Roman"/>
          <w:sz w:val="20"/>
          <w:szCs w:val="20"/>
        </w:rPr>
      </w:pPr>
      <w:r w:rsidRPr="00DF2E85">
        <w:rPr>
          <w:rFonts w:ascii="Times New Roman" w:hAnsi="Times New Roman" w:cs="Times New Roman"/>
          <w:sz w:val="20"/>
          <w:szCs w:val="20"/>
        </w:rPr>
        <w:t xml:space="preserve">Belediyemizde halen tam zamanlı sözleşmeli olarak çalışan 1 adet inşaat </w:t>
      </w:r>
      <w:proofErr w:type="gramStart"/>
      <w:r w:rsidRPr="00DF2E85">
        <w:rPr>
          <w:rFonts w:ascii="Times New Roman" w:hAnsi="Times New Roman" w:cs="Times New Roman"/>
          <w:sz w:val="20"/>
          <w:szCs w:val="20"/>
        </w:rPr>
        <w:t>mühendisi , 1</w:t>
      </w:r>
      <w:proofErr w:type="gramEnd"/>
      <w:r w:rsidRPr="00DF2E85">
        <w:rPr>
          <w:rFonts w:ascii="Times New Roman" w:hAnsi="Times New Roman" w:cs="Times New Roman"/>
          <w:sz w:val="20"/>
          <w:szCs w:val="20"/>
        </w:rPr>
        <w:t xml:space="preserve"> adet Harita Mühendisi ,1 adet Şehir Plancısı ,1 adet Mimar ,1 adet Avukat ,1 adet Tekniker ,4 adet Ekonomist 2 adet </w:t>
      </w:r>
      <w:proofErr w:type="spellStart"/>
      <w:r w:rsidRPr="00DF2E85">
        <w:rPr>
          <w:rFonts w:ascii="Times New Roman" w:hAnsi="Times New Roman" w:cs="Times New Roman"/>
          <w:sz w:val="20"/>
          <w:szCs w:val="20"/>
        </w:rPr>
        <w:t>Teknisyen’in</w:t>
      </w:r>
      <w:proofErr w:type="spellEnd"/>
      <w:r w:rsidRPr="00DF2E85">
        <w:rPr>
          <w:rFonts w:ascii="Times New Roman" w:hAnsi="Times New Roman" w:cs="Times New Roman"/>
          <w:sz w:val="20"/>
          <w:szCs w:val="20"/>
        </w:rPr>
        <w:t xml:space="preserve"> 2021 yılı aylık ücretleri komisyonumuzca uygun </w:t>
      </w:r>
      <w:proofErr w:type="spellStart"/>
      <w:r w:rsidRPr="00DF2E85">
        <w:rPr>
          <w:rFonts w:ascii="Times New Roman" w:hAnsi="Times New Roman" w:cs="Times New Roman"/>
          <w:sz w:val="20"/>
          <w:szCs w:val="20"/>
        </w:rPr>
        <w:t>görülmüştür.Meclisin</w:t>
      </w:r>
      <w:proofErr w:type="spellEnd"/>
      <w:r w:rsidRPr="00DF2E85">
        <w:rPr>
          <w:rFonts w:ascii="Times New Roman" w:hAnsi="Times New Roman" w:cs="Times New Roman"/>
          <w:sz w:val="20"/>
          <w:szCs w:val="20"/>
        </w:rPr>
        <w:t xml:space="preserve"> onayına arz olunur.</w:t>
      </w:r>
    </w:p>
    <w:p w:rsidR="00DF2E85" w:rsidRPr="008C7A49" w:rsidRDefault="00DF2E85" w:rsidP="00DF2E8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Plan </w:t>
      </w:r>
      <w:r w:rsidRPr="008C7A49">
        <w:rPr>
          <w:rFonts w:ascii="Times New Roman" w:hAnsi="Times New Roman" w:cs="Times New Roman"/>
          <w:b/>
          <w:sz w:val="20"/>
          <w:szCs w:val="20"/>
        </w:rPr>
        <w:t xml:space="preserve">ve </w:t>
      </w:r>
      <w:r>
        <w:rPr>
          <w:rFonts w:ascii="Times New Roman" w:hAnsi="Times New Roman" w:cs="Times New Roman"/>
          <w:b/>
          <w:sz w:val="20"/>
          <w:szCs w:val="20"/>
        </w:rPr>
        <w:t xml:space="preserve">Bütçe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DF2E85" w:rsidRPr="008C7A49" w:rsidRDefault="00DF2E85" w:rsidP="00DF2E8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No:5</w:t>
      </w:r>
    </w:p>
    <w:p w:rsidR="00DF2E85" w:rsidRPr="008C7A49" w:rsidRDefault="00DF2E85" w:rsidP="00DF2E8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DF2E85" w:rsidRDefault="00DF2E85" w:rsidP="00DF2E85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/2</w:t>
      </w:r>
    </w:p>
    <w:p w:rsidR="00DF2E85" w:rsidRDefault="00154626" w:rsidP="00DF2E85">
      <w:pPr>
        <w:rPr>
          <w:rFonts w:ascii="Times New Roman" w:hAnsi="Times New Roman" w:cs="Times New Roman"/>
          <w:sz w:val="20"/>
          <w:szCs w:val="20"/>
        </w:rPr>
      </w:pPr>
      <w:r w:rsidRPr="00154626">
        <w:rPr>
          <w:rFonts w:ascii="Times New Roman" w:hAnsi="Times New Roman" w:cs="Times New Roman"/>
          <w:sz w:val="20"/>
          <w:szCs w:val="20"/>
        </w:rPr>
        <w:t>2020 Yılı</w:t>
      </w:r>
      <w:r w:rsidR="00DF2E85" w:rsidRPr="00154626">
        <w:rPr>
          <w:rFonts w:ascii="Times New Roman" w:hAnsi="Times New Roman" w:cs="Times New Roman"/>
          <w:sz w:val="20"/>
          <w:szCs w:val="20"/>
        </w:rPr>
        <w:t xml:space="preserve"> Aralık ayı meclis toplantısında onaylanmış olan </w:t>
      </w:r>
      <w:r w:rsidRPr="00154626">
        <w:rPr>
          <w:rFonts w:ascii="Times New Roman" w:hAnsi="Times New Roman" w:cs="Times New Roman"/>
          <w:sz w:val="20"/>
          <w:szCs w:val="20"/>
        </w:rPr>
        <w:t xml:space="preserve">2021 yılı meclis ücret tarifesine </w:t>
      </w:r>
      <w:proofErr w:type="spellStart"/>
      <w:r w:rsidRPr="00154626">
        <w:rPr>
          <w:rFonts w:ascii="Times New Roman" w:hAnsi="Times New Roman" w:cs="Times New Roman"/>
          <w:sz w:val="20"/>
          <w:szCs w:val="20"/>
        </w:rPr>
        <w:t>harfiyat</w:t>
      </w:r>
      <w:proofErr w:type="spellEnd"/>
      <w:r w:rsidRPr="00154626">
        <w:rPr>
          <w:rFonts w:ascii="Times New Roman" w:hAnsi="Times New Roman" w:cs="Times New Roman"/>
          <w:sz w:val="20"/>
          <w:szCs w:val="20"/>
        </w:rPr>
        <w:t xml:space="preserve"> dökümü hakkındaki ek kalemlerin eklenmesi komisyonumuzca görüşülmüş olup oy birliği ile uygun bulunmuştur. Meclisin onayına arz olunur.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İmar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7.1</w:t>
      </w:r>
      <w:proofErr w:type="gramEnd"/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/1</w:t>
      </w:r>
    </w:p>
    <w:p w:rsidR="00154626" w:rsidRDefault="00154626" w:rsidP="00D3534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t>Ortakaraören</w:t>
      </w:r>
      <w:proofErr w:type="spellEnd"/>
      <w:r>
        <w:t xml:space="preserve"> mahallesi 4639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 xml:space="preserve">oy birliği ile uygun </w:t>
      </w:r>
      <w:proofErr w:type="spellStart"/>
      <w:proofErr w:type="gramStart"/>
      <w:r w:rsidRPr="00D35347">
        <w:t>görülmüştür.</w:t>
      </w:r>
      <w:r>
        <w:t>Meclisin</w:t>
      </w:r>
      <w:proofErr w:type="spellEnd"/>
      <w:proofErr w:type="gramEnd"/>
      <w:r>
        <w:t xml:space="preserve"> Onayına Arz Olunur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/2</w:t>
      </w:r>
    </w:p>
    <w:p w:rsidR="00154626" w:rsidRDefault="00154626" w:rsidP="00D35347">
      <w:pPr>
        <w:tabs>
          <w:tab w:val="left" w:pos="0"/>
          <w:tab w:val="left" w:pos="1134"/>
        </w:tabs>
        <w:jc w:val="both"/>
      </w:pPr>
      <w:r>
        <w:t xml:space="preserve">Gevrekli mahallesi 154 ada 3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 xml:space="preserve">oy birliği ile uygun </w:t>
      </w:r>
      <w:proofErr w:type="spellStart"/>
      <w:proofErr w:type="gramStart"/>
      <w:r w:rsidRPr="00D35347">
        <w:t>görülmüştür.</w:t>
      </w:r>
      <w:r>
        <w:t>Meclisin</w:t>
      </w:r>
      <w:proofErr w:type="spellEnd"/>
      <w:proofErr w:type="gramEnd"/>
      <w:r>
        <w:t xml:space="preserve"> Onayına Arz Olunur.  </w:t>
      </w:r>
      <w:bookmarkStart w:id="0" w:name="RANGE!A1:H7"/>
      <w:bookmarkEnd w:id="0"/>
      <w:r>
        <w:t xml:space="preserve">  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/3</w:t>
      </w:r>
    </w:p>
    <w:p w:rsidR="00154626" w:rsidRDefault="00154626" w:rsidP="00D3534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t xml:space="preserve">Gevrekli mahallesi 154 ada 7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 xml:space="preserve">oy birliği ile uygun </w:t>
      </w:r>
      <w:proofErr w:type="spellStart"/>
      <w:proofErr w:type="gramStart"/>
      <w:r w:rsidRPr="00D35347">
        <w:t>görülmüştür.</w:t>
      </w:r>
      <w:r>
        <w:t>Meclisin</w:t>
      </w:r>
      <w:proofErr w:type="spellEnd"/>
      <w:proofErr w:type="gramEnd"/>
      <w:r>
        <w:t xml:space="preserve"> Onayına Arz Olunur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/4</w:t>
      </w:r>
    </w:p>
    <w:p w:rsidR="00154626" w:rsidRDefault="00154626" w:rsidP="00D35347">
      <w:pPr>
        <w:tabs>
          <w:tab w:val="left" w:pos="0"/>
          <w:tab w:val="left" w:pos="1134"/>
        </w:tabs>
        <w:jc w:val="both"/>
      </w:pPr>
      <w:r>
        <w:t xml:space="preserve">Gevrekli mahallesi 154 ada 9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 xml:space="preserve">oy birliği ile uygun </w:t>
      </w:r>
      <w:proofErr w:type="spellStart"/>
      <w:proofErr w:type="gramStart"/>
      <w:r w:rsidRPr="00D35347">
        <w:t>görülmüştür.</w:t>
      </w:r>
      <w:r>
        <w:t>Meclisin</w:t>
      </w:r>
      <w:proofErr w:type="spellEnd"/>
      <w:proofErr w:type="gramEnd"/>
      <w:r>
        <w:t xml:space="preserve"> Onayına Arz Olunur.    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1/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154626" w:rsidRDefault="00154626" w:rsidP="00D35347">
      <w:pPr>
        <w:tabs>
          <w:tab w:val="left" w:pos="0"/>
          <w:tab w:val="left" w:pos="1134"/>
        </w:tabs>
        <w:jc w:val="both"/>
      </w:pPr>
      <w:r>
        <w:t xml:space="preserve">Gevrekli mahallesi 1256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 xml:space="preserve">oy birliği ile uygun </w:t>
      </w:r>
      <w:proofErr w:type="spellStart"/>
      <w:proofErr w:type="gramStart"/>
      <w:r w:rsidRPr="00D35347">
        <w:t>görülmüştür.</w:t>
      </w:r>
      <w:r>
        <w:t>Meclisin</w:t>
      </w:r>
      <w:proofErr w:type="spellEnd"/>
      <w:proofErr w:type="gramEnd"/>
      <w:r>
        <w:t xml:space="preserve"> Onayına Arz Olunur.   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1/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154626" w:rsidRDefault="00154626" w:rsidP="00D35347">
      <w:pPr>
        <w:tabs>
          <w:tab w:val="left" w:pos="0"/>
          <w:tab w:val="left" w:pos="1134"/>
        </w:tabs>
        <w:jc w:val="both"/>
      </w:pPr>
      <w:r>
        <w:t xml:space="preserve">Kesecik Mahallesi 5452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 xml:space="preserve">oy birliği ile uygun </w:t>
      </w:r>
      <w:proofErr w:type="spellStart"/>
      <w:proofErr w:type="gramStart"/>
      <w:r w:rsidRPr="00D35347">
        <w:t>görülmüştür.</w:t>
      </w:r>
      <w:r>
        <w:t>Meclisin</w:t>
      </w:r>
      <w:proofErr w:type="spellEnd"/>
      <w:proofErr w:type="gramEnd"/>
      <w:r>
        <w:t xml:space="preserve"> Onayına Arz Olunur.  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İmar </w:t>
      </w:r>
      <w:r w:rsidRPr="008C7A49">
        <w:rPr>
          <w:rFonts w:ascii="Times New Roman" w:hAnsi="Times New Roman" w:cs="Times New Roman"/>
          <w:b/>
          <w:sz w:val="20"/>
          <w:szCs w:val="20"/>
        </w:rPr>
        <w:t>Komisyon Raporu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Gündem Sıra No: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7.</w:t>
      </w:r>
      <w:r w:rsidR="00D35347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154626" w:rsidRPr="008C7A49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Tarih:0</w:t>
      </w:r>
      <w:r>
        <w:rPr>
          <w:rFonts w:ascii="Times New Roman" w:hAnsi="Times New Roman" w:cs="Times New Roman"/>
          <w:b/>
          <w:sz w:val="20"/>
          <w:szCs w:val="20"/>
        </w:rPr>
        <w:t>7.01.2021</w:t>
      </w:r>
    </w:p>
    <w:p w:rsidR="00154626" w:rsidRDefault="00154626" w:rsidP="00154626">
      <w:pPr>
        <w:rPr>
          <w:rFonts w:ascii="Times New Roman" w:hAnsi="Times New Roman" w:cs="Times New Roman"/>
          <w:b/>
          <w:sz w:val="20"/>
          <w:szCs w:val="20"/>
        </w:rPr>
      </w:pPr>
      <w:r w:rsidRPr="008C7A49">
        <w:rPr>
          <w:rFonts w:ascii="Times New Roman" w:hAnsi="Times New Roman" w:cs="Times New Roman"/>
          <w:b/>
          <w:sz w:val="20"/>
          <w:szCs w:val="20"/>
        </w:rPr>
        <w:t>Sayı:202</w:t>
      </w:r>
      <w:r>
        <w:rPr>
          <w:rFonts w:ascii="Times New Roman" w:hAnsi="Times New Roman" w:cs="Times New Roman"/>
          <w:b/>
          <w:sz w:val="20"/>
          <w:szCs w:val="20"/>
        </w:rPr>
        <w:t>1/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D35347" w:rsidRDefault="00D35347" w:rsidP="00D35347">
      <w:pPr>
        <w:tabs>
          <w:tab w:val="left" w:pos="0"/>
          <w:tab w:val="left" w:pos="1134"/>
        </w:tabs>
        <w:jc w:val="both"/>
      </w:pPr>
      <w:proofErr w:type="spellStart"/>
      <w:r>
        <w:t>Hacıseyitali</w:t>
      </w:r>
      <w:proofErr w:type="spellEnd"/>
      <w:r>
        <w:t xml:space="preserve"> mahallesi 690 ada </w:t>
      </w:r>
      <w:proofErr w:type="gramStart"/>
      <w:r>
        <w:t>61  parsel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D35347">
        <w:t>oy birliği ile uygun görülmüştür.</w:t>
      </w:r>
      <w:r>
        <w:t xml:space="preserve"> </w:t>
      </w:r>
      <w:bookmarkStart w:id="1" w:name="_GoBack"/>
      <w:bookmarkEnd w:id="1"/>
      <w:r>
        <w:t xml:space="preserve">Meclisin Onayına Arz Olunur.    </w:t>
      </w:r>
    </w:p>
    <w:sectPr w:rsidR="00D3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52918"/>
    <w:rsid w:val="00154626"/>
    <w:rsid w:val="00175DD7"/>
    <w:rsid w:val="001A0B1E"/>
    <w:rsid w:val="001D4B73"/>
    <w:rsid w:val="002935F7"/>
    <w:rsid w:val="002B3DCD"/>
    <w:rsid w:val="002C2593"/>
    <w:rsid w:val="002F2F27"/>
    <w:rsid w:val="00333615"/>
    <w:rsid w:val="003935F3"/>
    <w:rsid w:val="003B0A19"/>
    <w:rsid w:val="003B3C94"/>
    <w:rsid w:val="00445CC0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93936"/>
    <w:rsid w:val="007C675B"/>
    <w:rsid w:val="00840CAD"/>
    <w:rsid w:val="008C7A49"/>
    <w:rsid w:val="008E6CFA"/>
    <w:rsid w:val="0092192C"/>
    <w:rsid w:val="009A59E3"/>
    <w:rsid w:val="009B63FF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D35347"/>
    <w:rsid w:val="00DF2E85"/>
    <w:rsid w:val="00E00E57"/>
    <w:rsid w:val="00E22CA7"/>
    <w:rsid w:val="00E51BAA"/>
    <w:rsid w:val="00E64E5A"/>
    <w:rsid w:val="00E70328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27</cp:revision>
  <cp:lastPrinted>2025-08-06T08:19:00Z</cp:lastPrinted>
  <dcterms:created xsi:type="dcterms:W3CDTF">2025-06-25T07:59:00Z</dcterms:created>
  <dcterms:modified xsi:type="dcterms:W3CDTF">2025-08-06T08:19:00Z</dcterms:modified>
</cp:coreProperties>
</file>