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5" w:rsidRPr="00E14591" w:rsidRDefault="00950665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sz w:val="21"/>
          <w:szCs w:val="21"/>
        </w:rPr>
        <w:t xml:space="preserve">             </w:t>
      </w:r>
    </w:p>
    <w:p w:rsidR="00950665" w:rsidRPr="00E14591" w:rsidRDefault="00950665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950665" w:rsidRPr="00E14591" w:rsidRDefault="00950665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="00876CCC" w:rsidRPr="00E14591">
        <w:rPr>
          <w:rFonts w:ascii="Times New Roman" w:hAnsi="Times New Roman" w:cs="Times New Roman"/>
          <w:b/>
          <w:sz w:val="21"/>
          <w:szCs w:val="21"/>
        </w:rPr>
        <w:t>1</w:t>
      </w:r>
      <w:r w:rsidRPr="00E14591">
        <w:rPr>
          <w:rFonts w:ascii="Times New Roman" w:hAnsi="Times New Roman" w:cs="Times New Roman"/>
          <w:b/>
          <w:sz w:val="21"/>
          <w:szCs w:val="21"/>
        </w:rPr>
        <w:t>.1</w:t>
      </w:r>
      <w:proofErr w:type="gramEnd"/>
      <w:r w:rsidRPr="00E14591">
        <w:rPr>
          <w:rFonts w:ascii="Times New Roman" w:hAnsi="Times New Roman" w:cs="Times New Roman"/>
          <w:b/>
          <w:sz w:val="21"/>
          <w:szCs w:val="21"/>
        </w:rPr>
        <w:t>.</w:t>
      </w:r>
    </w:p>
    <w:p w:rsidR="00950665" w:rsidRPr="00E14591" w:rsidRDefault="00950665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Tarih:02.0</w:t>
      </w:r>
      <w:r w:rsidR="00876CCC" w:rsidRPr="00E14591">
        <w:rPr>
          <w:rFonts w:ascii="Times New Roman" w:hAnsi="Times New Roman" w:cs="Times New Roman"/>
          <w:b/>
          <w:sz w:val="21"/>
          <w:szCs w:val="21"/>
        </w:rPr>
        <w:t>3</w:t>
      </w:r>
      <w:r w:rsidRPr="00E14591">
        <w:rPr>
          <w:rFonts w:ascii="Times New Roman" w:hAnsi="Times New Roman" w:cs="Times New Roman"/>
          <w:b/>
          <w:sz w:val="21"/>
          <w:szCs w:val="21"/>
        </w:rPr>
        <w:t>.2022</w:t>
      </w:r>
      <w:bookmarkStart w:id="0" w:name="_GoBack"/>
      <w:bookmarkEnd w:id="0"/>
    </w:p>
    <w:p w:rsidR="00950665" w:rsidRPr="00E14591" w:rsidRDefault="00876CCC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Sayı:2022/11</w:t>
      </w:r>
    </w:p>
    <w:p w:rsidR="00876CCC" w:rsidRPr="00E14591" w:rsidRDefault="00D20B00" w:rsidP="00950665">
      <w:pPr>
        <w:rPr>
          <w:rFonts w:ascii="Times New Roman" w:hAnsi="Times New Roman" w:cs="Times New Roman"/>
          <w:sz w:val="21"/>
          <w:szCs w:val="21"/>
        </w:rPr>
      </w:pPr>
      <w:r w:rsidRPr="00E14591">
        <w:rPr>
          <w:rFonts w:ascii="Times New Roman" w:hAnsi="Times New Roman" w:cs="Times New Roman"/>
          <w:sz w:val="21"/>
          <w:szCs w:val="21"/>
        </w:rPr>
        <w:t xml:space="preserve">Kızılcalar </w:t>
      </w:r>
      <w:proofErr w:type="spellStart"/>
      <w:r w:rsidRPr="00E14591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E14591">
        <w:rPr>
          <w:rFonts w:ascii="Times New Roman" w:hAnsi="Times New Roman" w:cs="Times New Roman"/>
          <w:sz w:val="21"/>
          <w:szCs w:val="21"/>
        </w:rPr>
        <w:t>. 1065 ada 4 parselin doğusundaki (4. Etap 1/1000 ölçekli Uygulama İmar Planı Revizyonunda)</w:t>
      </w:r>
      <w:r w:rsidRPr="00E14591">
        <w:rPr>
          <w:rFonts w:ascii="Times New Roman" w:hAnsi="Times New Roman" w:cs="Times New Roman"/>
          <w:sz w:val="21"/>
          <w:szCs w:val="21"/>
        </w:rPr>
        <w:t xml:space="preserve"> </w:t>
      </w:r>
      <w:r w:rsidRPr="00E14591">
        <w:rPr>
          <w:rFonts w:ascii="Times New Roman" w:hAnsi="Times New Roman" w:cs="Times New Roman"/>
          <w:sz w:val="21"/>
          <w:szCs w:val="21"/>
        </w:rPr>
        <w:t>‘Trafo’ amaçlı 1/1000 ölçekli UİP değişiklikleri teklifi komisyonumuzca oy birliği ile uygun görülmüştür. Meclisin onayına arz olunur.</w:t>
      </w:r>
    </w:p>
    <w:p w:rsidR="00D20B00" w:rsidRPr="00E14591" w:rsidRDefault="00E14591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sz w:val="21"/>
          <w:szCs w:val="21"/>
        </w:rPr>
        <w:t xml:space="preserve"> </w:t>
      </w:r>
      <w:r w:rsidR="00D20B00" w:rsidRPr="00E14591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D20B00" w:rsidRPr="00E14591" w:rsidRDefault="00D20B00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E14591">
        <w:rPr>
          <w:rFonts w:ascii="Times New Roman" w:hAnsi="Times New Roman" w:cs="Times New Roman"/>
          <w:b/>
          <w:sz w:val="21"/>
          <w:szCs w:val="21"/>
        </w:rPr>
        <w:t>1</w:t>
      </w:r>
      <w:r w:rsidRPr="00E14591">
        <w:rPr>
          <w:rFonts w:ascii="Times New Roman" w:hAnsi="Times New Roman" w:cs="Times New Roman"/>
          <w:b/>
          <w:sz w:val="21"/>
          <w:szCs w:val="21"/>
        </w:rPr>
        <w:t>.2</w:t>
      </w:r>
      <w:proofErr w:type="gramEnd"/>
      <w:r w:rsidRPr="00E14591">
        <w:rPr>
          <w:rFonts w:ascii="Times New Roman" w:hAnsi="Times New Roman" w:cs="Times New Roman"/>
          <w:b/>
          <w:sz w:val="21"/>
          <w:szCs w:val="21"/>
        </w:rPr>
        <w:t>.</w:t>
      </w:r>
    </w:p>
    <w:p w:rsidR="00D20B00" w:rsidRPr="00E14591" w:rsidRDefault="00D20B00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Tarih:02.03.2022</w:t>
      </w:r>
    </w:p>
    <w:p w:rsidR="00D20B00" w:rsidRPr="00E14591" w:rsidRDefault="00D20B00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Sayı:2022/12</w:t>
      </w:r>
    </w:p>
    <w:p w:rsidR="00D20B00" w:rsidRPr="00E14591" w:rsidRDefault="00D20B00" w:rsidP="00950665">
      <w:pPr>
        <w:rPr>
          <w:rFonts w:ascii="Times New Roman" w:hAnsi="Times New Roman" w:cs="Times New Roman"/>
          <w:sz w:val="21"/>
          <w:szCs w:val="21"/>
        </w:rPr>
      </w:pPr>
      <w:r w:rsidRPr="00E14591">
        <w:rPr>
          <w:rFonts w:ascii="Times New Roman" w:hAnsi="Times New Roman" w:cs="Times New Roman"/>
          <w:sz w:val="21"/>
          <w:szCs w:val="21"/>
        </w:rPr>
        <w:t xml:space="preserve">Kızılcalar </w:t>
      </w:r>
      <w:proofErr w:type="spellStart"/>
      <w:r w:rsidRPr="00E14591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E14591">
        <w:rPr>
          <w:rFonts w:ascii="Times New Roman" w:hAnsi="Times New Roman" w:cs="Times New Roman"/>
          <w:sz w:val="21"/>
          <w:szCs w:val="21"/>
        </w:rPr>
        <w:t>. 731 ada 6 parselin (4. Etap 1/1000 ölçekli Uygulama İmar Planı Revizyonunda) ‘Park’ alanına isabet ettiği görülmektedir. Mevcut durumda parselde trafo olduğu da tespit edilmiştir.</w:t>
      </w:r>
      <w:r w:rsidRPr="00E14591">
        <w:rPr>
          <w:rFonts w:ascii="Times New Roman" w:hAnsi="Times New Roman" w:cs="Times New Roman"/>
          <w:sz w:val="21"/>
          <w:szCs w:val="21"/>
        </w:rPr>
        <w:t xml:space="preserve"> K</w:t>
      </w:r>
      <w:r w:rsidRPr="00E14591">
        <w:rPr>
          <w:rFonts w:ascii="Times New Roman" w:hAnsi="Times New Roman" w:cs="Times New Roman"/>
          <w:sz w:val="21"/>
          <w:szCs w:val="21"/>
        </w:rPr>
        <w:t>omisyonumuza havale edilen plan değişikliği teklifi komisyonumuzca oy birliği ile uygun görülmüştür. Meclisin onayına arz olunur.</w:t>
      </w:r>
    </w:p>
    <w:p w:rsidR="00D20B00" w:rsidRPr="00E14591" w:rsidRDefault="00D20B00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D20B00" w:rsidRPr="00E14591" w:rsidRDefault="00D20B00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E14591">
        <w:rPr>
          <w:rFonts w:ascii="Times New Roman" w:hAnsi="Times New Roman" w:cs="Times New Roman"/>
          <w:b/>
          <w:sz w:val="21"/>
          <w:szCs w:val="21"/>
        </w:rPr>
        <w:t>1.</w:t>
      </w:r>
      <w:r w:rsidRPr="00E14591">
        <w:rPr>
          <w:rFonts w:ascii="Times New Roman" w:hAnsi="Times New Roman" w:cs="Times New Roman"/>
          <w:b/>
          <w:sz w:val="21"/>
          <w:szCs w:val="21"/>
        </w:rPr>
        <w:t>3</w:t>
      </w:r>
      <w:proofErr w:type="gramEnd"/>
      <w:r w:rsidRPr="00E14591">
        <w:rPr>
          <w:rFonts w:ascii="Times New Roman" w:hAnsi="Times New Roman" w:cs="Times New Roman"/>
          <w:b/>
          <w:sz w:val="21"/>
          <w:szCs w:val="21"/>
        </w:rPr>
        <w:t>.</w:t>
      </w:r>
    </w:p>
    <w:p w:rsidR="00D20B00" w:rsidRPr="00E14591" w:rsidRDefault="00D20B00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Tarih:02.03.2022</w:t>
      </w:r>
    </w:p>
    <w:p w:rsidR="00D20B00" w:rsidRPr="00E14591" w:rsidRDefault="00D20B00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Sayı:2022/1</w:t>
      </w:r>
      <w:r w:rsidRPr="00E14591">
        <w:rPr>
          <w:rFonts w:ascii="Times New Roman" w:hAnsi="Times New Roman" w:cs="Times New Roman"/>
          <w:b/>
          <w:sz w:val="21"/>
          <w:szCs w:val="21"/>
        </w:rPr>
        <w:t>3</w:t>
      </w:r>
    </w:p>
    <w:p w:rsidR="00D20B00" w:rsidRPr="00E14591" w:rsidRDefault="00D20B00" w:rsidP="00D20B00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sz w:val="21"/>
          <w:szCs w:val="21"/>
        </w:rPr>
        <w:t xml:space="preserve">Trafo önerilen Taraşçı </w:t>
      </w:r>
      <w:proofErr w:type="spellStart"/>
      <w:r w:rsidRPr="00E14591">
        <w:rPr>
          <w:rFonts w:ascii="Times New Roman" w:hAnsi="Times New Roman" w:cs="Times New Roman"/>
          <w:sz w:val="21"/>
          <w:szCs w:val="21"/>
        </w:rPr>
        <w:t>Mh</w:t>
      </w:r>
      <w:proofErr w:type="spellEnd"/>
      <w:r w:rsidRPr="00E14591">
        <w:rPr>
          <w:rFonts w:ascii="Times New Roman" w:hAnsi="Times New Roman" w:cs="Times New Roman"/>
          <w:sz w:val="21"/>
          <w:szCs w:val="21"/>
        </w:rPr>
        <w:t>. 427 ada 30 parselin (Taraşçı 1/1000 ölçekli Uygulama İmar Planında) ‘Park’ alanına isabet ettiği görülmektedir.</w:t>
      </w:r>
      <w:r w:rsidR="00E14591" w:rsidRPr="00E14591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E14591" w:rsidRPr="00E14591">
        <w:rPr>
          <w:rFonts w:ascii="Times New Roman" w:hAnsi="Times New Roman" w:cs="Times New Roman"/>
          <w:sz w:val="21"/>
          <w:szCs w:val="21"/>
        </w:rPr>
        <w:t>komisyonumuza</w:t>
      </w:r>
      <w:proofErr w:type="gramEnd"/>
      <w:r w:rsidR="00E14591" w:rsidRPr="00E14591">
        <w:rPr>
          <w:rFonts w:ascii="Times New Roman" w:hAnsi="Times New Roman" w:cs="Times New Roman"/>
          <w:sz w:val="21"/>
          <w:szCs w:val="21"/>
        </w:rPr>
        <w:t xml:space="preserve"> havale edilen plan değişikliği teklifi </w:t>
      </w:r>
      <w:r w:rsidR="00E14591" w:rsidRPr="00E14591">
        <w:rPr>
          <w:rFonts w:ascii="Times New Roman" w:hAnsi="Times New Roman" w:cs="Times New Roman"/>
          <w:sz w:val="21"/>
          <w:szCs w:val="21"/>
        </w:rPr>
        <w:t>k</w:t>
      </w:r>
      <w:r w:rsidR="00E14591" w:rsidRPr="00E14591">
        <w:rPr>
          <w:rFonts w:ascii="Times New Roman" w:hAnsi="Times New Roman" w:cs="Times New Roman"/>
          <w:sz w:val="21"/>
          <w:szCs w:val="21"/>
        </w:rPr>
        <w:t>omisyonumuzca oy birliği ile uygun görülmüştür. Meclisin onayına arz olunur.</w:t>
      </w:r>
    </w:p>
    <w:p w:rsidR="00E14591" w:rsidRPr="00E14591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İmar Komisyon Raporu</w:t>
      </w:r>
    </w:p>
    <w:p w:rsidR="00E14591" w:rsidRPr="00E14591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Gündem Sıra No:</w:t>
      </w:r>
      <w:proofErr w:type="gramStart"/>
      <w:r w:rsidRPr="00E14591">
        <w:rPr>
          <w:rFonts w:ascii="Times New Roman" w:hAnsi="Times New Roman" w:cs="Times New Roman"/>
          <w:b/>
          <w:sz w:val="21"/>
          <w:szCs w:val="21"/>
        </w:rPr>
        <w:t>2</w:t>
      </w:r>
      <w:r w:rsidRPr="00E14591">
        <w:rPr>
          <w:rFonts w:ascii="Times New Roman" w:hAnsi="Times New Roman" w:cs="Times New Roman"/>
          <w:b/>
          <w:sz w:val="21"/>
          <w:szCs w:val="21"/>
        </w:rPr>
        <w:t>.</w:t>
      </w:r>
      <w:r w:rsidRPr="00E14591">
        <w:rPr>
          <w:rFonts w:ascii="Times New Roman" w:hAnsi="Times New Roman" w:cs="Times New Roman"/>
          <w:b/>
          <w:sz w:val="21"/>
          <w:szCs w:val="21"/>
        </w:rPr>
        <w:t>2</w:t>
      </w:r>
      <w:proofErr w:type="gramEnd"/>
      <w:r w:rsidRPr="00E14591">
        <w:rPr>
          <w:rFonts w:ascii="Times New Roman" w:hAnsi="Times New Roman" w:cs="Times New Roman"/>
          <w:b/>
          <w:sz w:val="21"/>
          <w:szCs w:val="21"/>
        </w:rPr>
        <w:t>.</w:t>
      </w:r>
    </w:p>
    <w:p w:rsidR="00E14591" w:rsidRPr="00E14591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Tarih:02.03.2022</w:t>
      </w:r>
    </w:p>
    <w:p w:rsidR="00E14591" w:rsidRPr="00E14591" w:rsidRDefault="00E14591" w:rsidP="00E14591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b/>
          <w:sz w:val="21"/>
          <w:szCs w:val="21"/>
        </w:rPr>
        <w:t>Sayı:2022/1</w:t>
      </w:r>
      <w:r w:rsidRPr="00E14591">
        <w:rPr>
          <w:rFonts w:ascii="Times New Roman" w:hAnsi="Times New Roman" w:cs="Times New Roman"/>
          <w:b/>
          <w:sz w:val="21"/>
          <w:szCs w:val="21"/>
        </w:rPr>
        <w:t>4</w:t>
      </w:r>
    </w:p>
    <w:p w:rsidR="00D20B00" w:rsidRPr="00E14591" w:rsidRDefault="00E14591" w:rsidP="00950665">
      <w:pPr>
        <w:rPr>
          <w:rFonts w:ascii="Times New Roman" w:hAnsi="Times New Roman" w:cs="Times New Roman"/>
          <w:b/>
          <w:sz w:val="21"/>
          <w:szCs w:val="21"/>
        </w:rPr>
      </w:pPr>
      <w:r w:rsidRPr="00E14591">
        <w:rPr>
          <w:rFonts w:ascii="Times New Roman" w:hAnsi="Times New Roman" w:cs="Times New Roman"/>
          <w:sz w:val="21"/>
          <w:szCs w:val="21"/>
        </w:rPr>
        <w:t>K</w:t>
      </w:r>
      <w:r w:rsidRPr="00E14591">
        <w:rPr>
          <w:rFonts w:ascii="Times New Roman" w:hAnsi="Times New Roman" w:cs="Times New Roman"/>
          <w:sz w:val="21"/>
          <w:szCs w:val="21"/>
        </w:rPr>
        <w:t>omisyonumuza havale edilen 5. Etap 1/1000 ölçekli Uygulama İmar Planı Revizyonu teklifinin eksiklerinin giderilmesi sonrasında, yeniden değerlendirilmesi sonucunda uygun olduğuna oy birliği ile karar verilmiştir. Meclisin Onayına Arz Olunur.</w:t>
      </w:r>
    </w:p>
    <w:sectPr w:rsidR="00D20B00" w:rsidRPr="00E1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52918"/>
    <w:rsid w:val="00175DD7"/>
    <w:rsid w:val="001A0B1E"/>
    <w:rsid w:val="001D4B73"/>
    <w:rsid w:val="00274FD7"/>
    <w:rsid w:val="002935F7"/>
    <w:rsid w:val="002B3DCD"/>
    <w:rsid w:val="002C2593"/>
    <w:rsid w:val="002C492D"/>
    <w:rsid w:val="002F2F27"/>
    <w:rsid w:val="00333615"/>
    <w:rsid w:val="003935F3"/>
    <w:rsid w:val="003B0A19"/>
    <w:rsid w:val="003B3C94"/>
    <w:rsid w:val="00445CC0"/>
    <w:rsid w:val="004F41C6"/>
    <w:rsid w:val="00514724"/>
    <w:rsid w:val="005533F5"/>
    <w:rsid w:val="00597D2B"/>
    <w:rsid w:val="005B184C"/>
    <w:rsid w:val="006210D9"/>
    <w:rsid w:val="006B78C8"/>
    <w:rsid w:val="006E7A65"/>
    <w:rsid w:val="006F0025"/>
    <w:rsid w:val="00732B3A"/>
    <w:rsid w:val="00793936"/>
    <w:rsid w:val="007C675B"/>
    <w:rsid w:val="00840CAD"/>
    <w:rsid w:val="00876CCC"/>
    <w:rsid w:val="008B2A4A"/>
    <w:rsid w:val="008C7A49"/>
    <w:rsid w:val="008E6CFA"/>
    <w:rsid w:val="0092192C"/>
    <w:rsid w:val="00950665"/>
    <w:rsid w:val="009A59E3"/>
    <w:rsid w:val="009B63FF"/>
    <w:rsid w:val="00A038FD"/>
    <w:rsid w:val="00AA3887"/>
    <w:rsid w:val="00AA77C8"/>
    <w:rsid w:val="00AB513C"/>
    <w:rsid w:val="00AD6978"/>
    <w:rsid w:val="00B74908"/>
    <w:rsid w:val="00B77FEE"/>
    <w:rsid w:val="00B87DC2"/>
    <w:rsid w:val="00BA6956"/>
    <w:rsid w:val="00BB6E10"/>
    <w:rsid w:val="00C11A59"/>
    <w:rsid w:val="00C26C67"/>
    <w:rsid w:val="00C44C11"/>
    <w:rsid w:val="00C55202"/>
    <w:rsid w:val="00C7434C"/>
    <w:rsid w:val="00D20B00"/>
    <w:rsid w:val="00D52404"/>
    <w:rsid w:val="00E00E57"/>
    <w:rsid w:val="00E14591"/>
    <w:rsid w:val="00E22CA7"/>
    <w:rsid w:val="00E51BAA"/>
    <w:rsid w:val="00E64E5A"/>
    <w:rsid w:val="00E70328"/>
    <w:rsid w:val="00E706D9"/>
    <w:rsid w:val="00F55740"/>
    <w:rsid w:val="00F676A6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32</cp:revision>
  <cp:lastPrinted>2025-08-04T12:25:00Z</cp:lastPrinted>
  <dcterms:created xsi:type="dcterms:W3CDTF">2025-06-25T07:59:00Z</dcterms:created>
  <dcterms:modified xsi:type="dcterms:W3CDTF">2025-08-04T12:25:00Z</dcterms:modified>
</cp:coreProperties>
</file>