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F5" w:rsidRPr="00E34550" w:rsidRDefault="003B2EB7" w:rsidP="005533F5">
      <w:pPr>
        <w:rPr>
          <w:rFonts w:ascii="Times New Roman" w:hAnsi="Times New Roman" w:cs="Times New Roman"/>
          <w:b/>
        </w:rPr>
      </w:pPr>
      <w:r>
        <w:rPr>
          <w:rFonts w:ascii="Times New Roman" w:hAnsi="Times New Roman" w:cs="Times New Roman"/>
          <w:b/>
        </w:rPr>
        <w:t xml:space="preserve">Plan ve Bütçe </w:t>
      </w:r>
      <w:r w:rsidR="005533F5" w:rsidRPr="00E34550">
        <w:rPr>
          <w:rFonts w:ascii="Times New Roman" w:hAnsi="Times New Roman" w:cs="Times New Roman"/>
          <w:b/>
        </w:rPr>
        <w:t>Komisyon Raporu</w:t>
      </w:r>
    </w:p>
    <w:p w:rsidR="005533F5" w:rsidRPr="00E34550" w:rsidRDefault="005533F5" w:rsidP="005533F5">
      <w:pPr>
        <w:rPr>
          <w:rFonts w:ascii="Times New Roman" w:hAnsi="Times New Roman" w:cs="Times New Roman"/>
          <w:b/>
        </w:rPr>
      </w:pPr>
      <w:r w:rsidRPr="00E34550">
        <w:rPr>
          <w:rFonts w:ascii="Times New Roman" w:hAnsi="Times New Roman" w:cs="Times New Roman"/>
          <w:b/>
        </w:rPr>
        <w:t>Gündem Sıra No:</w:t>
      </w:r>
      <w:r w:rsidR="00AB075D">
        <w:rPr>
          <w:rFonts w:ascii="Times New Roman" w:hAnsi="Times New Roman" w:cs="Times New Roman"/>
          <w:b/>
        </w:rPr>
        <w:t>1</w:t>
      </w:r>
    </w:p>
    <w:p w:rsidR="005533F5" w:rsidRPr="00E34550" w:rsidRDefault="005533F5" w:rsidP="005533F5">
      <w:pPr>
        <w:rPr>
          <w:rFonts w:ascii="Times New Roman" w:hAnsi="Times New Roman" w:cs="Times New Roman"/>
          <w:b/>
        </w:rPr>
      </w:pPr>
      <w:r w:rsidRPr="00E34550">
        <w:rPr>
          <w:rFonts w:ascii="Times New Roman" w:hAnsi="Times New Roman" w:cs="Times New Roman"/>
          <w:b/>
        </w:rPr>
        <w:t>Tarih:0</w:t>
      </w:r>
      <w:r w:rsidR="00AB075D">
        <w:rPr>
          <w:rFonts w:ascii="Times New Roman" w:hAnsi="Times New Roman" w:cs="Times New Roman"/>
          <w:b/>
        </w:rPr>
        <w:t>4</w:t>
      </w:r>
      <w:r w:rsidRPr="00E34550">
        <w:rPr>
          <w:rFonts w:ascii="Times New Roman" w:hAnsi="Times New Roman" w:cs="Times New Roman"/>
          <w:b/>
        </w:rPr>
        <w:t>.0</w:t>
      </w:r>
      <w:r w:rsidR="00AB075D">
        <w:rPr>
          <w:rFonts w:ascii="Times New Roman" w:hAnsi="Times New Roman" w:cs="Times New Roman"/>
          <w:b/>
        </w:rPr>
        <w:t>5</w:t>
      </w:r>
      <w:r w:rsidRPr="00E34550">
        <w:rPr>
          <w:rFonts w:ascii="Times New Roman" w:hAnsi="Times New Roman" w:cs="Times New Roman"/>
          <w:b/>
        </w:rPr>
        <w:t>.2023</w:t>
      </w:r>
    </w:p>
    <w:p w:rsidR="005533F5" w:rsidRDefault="00AB075D" w:rsidP="005533F5">
      <w:pPr>
        <w:rPr>
          <w:rFonts w:ascii="Times New Roman" w:hAnsi="Times New Roman" w:cs="Times New Roman"/>
          <w:b/>
        </w:rPr>
      </w:pPr>
      <w:r>
        <w:rPr>
          <w:rFonts w:ascii="Times New Roman" w:hAnsi="Times New Roman" w:cs="Times New Roman"/>
          <w:b/>
        </w:rPr>
        <w:t>Sayı:2023/4</w:t>
      </w:r>
    </w:p>
    <w:p w:rsidR="00AB075D" w:rsidRDefault="00AB075D" w:rsidP="00D0329B">
      <w:pPr>
        <w:jc w:val="both"/>
      </w:pPr>
      <w:r>
        <w:t>2022 Yılı Bütçe Kesin Hesabı ve Taşınır Mal Yönetim Hesabının 5018 Sayılı Kamu Mali Yönetimi ve Kontrol Kanunu, 5393 Sayılı Belediye Kanunu, Mahalli İdareler Bütçe ve Muhasebe Usulü Yönetmeliği ve Taşınır Mal Yönetmeliğine uygun olduğu Komisyonumuzca oy birliği ile karara bağlanmıştır.</w:t>
      </w:r>
      <w:r w:rsidR="00D0329B">
        <w:t xml:space="preserve"> </w:t>
      </w:r>
      <w:r>
        <w:t>Meclis Başkanlığı’na arz ederiz.</w:t>
      </w:r>
    </w:p>
    <w:p w:rsidR="00AB075D" w:rsidRPr="00E34550" w:rsidRDefault="00AB075D" w:rsidP="00AB075D">
      <w:pPr>
        <w:rPr>
          <w:rFonts w:ascii="Times New Roman" w:hAnsi="Times New Roman" w:cs="Times New Roman"/>
          <w:b/>
        </w:rPr>
      </w:pPr>
      <w:r>
        <w:rPr>
          <w:rFonts w:ascii="Times New Roman" w:hAnsi="Times New Roman" w:cs="Times New Roman"/>
          <w:b/>
        </w:rPr>
        <w:t>İmar</w:t>
      </w:r>
      <w:r>
        <w:rPr>
          <w:rFonts w:ascii="Times New Roman" w:hAnsi="Times New Roman" w:cs="Times New Roman"/>
          <w:b/>
        </w:rPr>
        <w:t xml:space="preserve"> </w:t>
      </w:r>
      <w:r w:rsidRPr="00E34550">
        <w:rPr>
          <w:rFonts w:ascii="Times New Roman" w:hAnsi="Times New Roman" w:cs="Times New Roman"/>
          <w:b/>
        </w:rPr>
        <w:t>Komisyon Raporu</w:t>
      </w:r>
    </w:p>
    <w:p w:rsidR="00AB075D" w:rsidRPr="00E34550" w:rsidRDefault="00AB075D" w:rsidP="00AB075D">
      <w:pPr>
        <w:rPr>
          <w:rFonts w:ascii="Times New Roman" w:hAnsi="Times New Roman" w:cs="Times New Roman"/>
          <w:b/>
        </w:rPr>
      </w:pPr>
      <w:r w:rsidRPr="00E34550">
        <w:rPr>
          <w:rFonts w:ascii="Times New Roman" w:hAnsi="Times New Roman" w:cs="Times New Roman"/>
          <w:b/>
        </w:rPr>
        <w:t>Gündem Sıra No:</w:t>
      </w:r>
      <w:proofErr w:type="gramStart"/>
      <w:r>
        <w:rPr>
          <w:rFonts w:ascii="Times New Roman" w:hAnsi="Times New Roman" w:cs="Times New Roman"/>
          <w:b/>
        </w:rPr>
        <w:t>3.</w:t>
      </w:r>
      <w:r>
        <w:rPr>
          <w:rFonts w:ascii="Times New Roman" w:hAnsi="Times New Roman" w:cs="Times New Roman"/>
          <w:b/>
        </w:rPr>
        <w:t>1</w:t>
      </w:r>
      <w:proofErr w:type="gramEnd"/>
    </w:p>
    <w:p w:rsidR="00AB075D" w:rsidRPr="00E34550" w:rsidRDefault="00AB075D" w:rsidP="00AB075D">
      <w:pPr>
        <w:rPr>
          <w:rFonts w:ascii="Times New Roman" w:hAnsi="Times New Roman" w:cs="Times New Roman"/>
          <w:b/>
        </w:rPr>
      </w:pPr>
      <w:r w:rsidRPr="00E34550">
        <w:rPr>
          <w:rFonts w:ascii="Times New Roman" w:hAnsi="Times New Roman" w:cs="Times New Roman"/>
          <w:b/>
        </w:rPr>
        <w:t>Tarih:0</w:t>
      </w:r>
      <w:r>
        <w:rPr>
          <w:rFonts w:ascii="Times New Roman" w:hAnsi="Times New Roman" w:cs="Times New Roman"/>
          <w:b/>
        </w:rPr>
        <w:t>4</w:t>
      </w:r>
      <w:r w:rsidRPr="00E34550">
        <w:rPr>
          <w:rFonts w:ascii="Times New Roman" w:hAnsi="Times New Roman" w:cs="Times New Roman"/>
          <w:b/>
        </w:rPr>
        <w:t>.0</w:t>
      </w:r>
      <w:r>
        <w:rPr>
          <w:rFonts w:ascii="Times New Roman" w:hAnsi="Times New Roman" w:cs="Times New Roman"/>
          <w:b/>
        </w:rPr>
        <w:t>5</w:t>
      </w:r>
      <w:r w:rsidRPr="00E34550">
        <w:rPr>
          <w:rFonts w:ascii="Times New Roman" w:hAnsi="Times New Roman" w:cs="Times New Roman"/>
          <w:b/>
        </w:rPr>
        <w:t>.2023</w:t>
      </w:r>
    </w:p>
    <w:p w:rsidR="00AB075D" w:rsidRDefault="00AB075D" w:rsidP="00AB075D">
      <w:pPr>
        <w:rPr>
          <w:rFonts w:ascii="Times New Roman" w:hAnsi="Times New Roman" w:cs="Times New Roman"/>
          <w:b/>
        </w:rPr>
      </w:pPr>
      <w:r>
        <w:rPr>
          <w:rFonts w:ascii="Times New Roman" w:hAnsi="Times New Roman" w:cs="Times New Roman"/>
          <w:b/>
        </w:rPr>
        <w:t>Sayı:2023/22</w:t>
      </w:r>
    </w:p>
    <w:p w:rsidR="00AB075D" w:rsidRDefault="00AB075D" w:rsidP="00D0329B">
      <w:pPr>
        <w:tabs>
          <w:tab w:val="left" w:pos="0"/>
          <w:tab w:val="left" w:pos="1134"/>
        </w:tabs>
        <w:jc w:val="both"/>
      </w:pPr>
      <w:r>
        <w:rPr>
          <w:bCs/>
        </w:rPr>
        <w:t xml:space="preserve">İlçemiz </w:t>
      </w:r>
      <w:proofErr w:type="spellStart"/>
      <w:r>
        <w:t>Ortakaraören</w:t>
      </w:r>
      <w:proofErr w:type="spellEnd"/>
      <w:r>
        <w:t xml:space="preserve"> mahallesi 141 ada 4 parsel </w:t>
      </w:r>
      <w:proofErr w:type="spellStart"/>
      <w:r>
        <w:t>nolu</w:t>
      </w:r>
      <w:proofErr w:type="spellEnd"/>
      <w:r>
        <w:t xml:space="preserve"> taşınmazın </w:t>
      </w:r>
      <w:proofErr w:type="gramStart"/>
      <w:r>
        <w:t>satışının  belediyemize</w:t>
      </w:r>
      <w:proofErr w:type="gramEnd"/>
      <w:r>
        <w:t xml:space="preserve"> gelir getireceği sebebi   ile  satış talebi </w:t>
      </w:r>
      <w:r w:rsidRPr="00D0329B">
        <w:t xml:space="preserve">oy birliği ile uygun görülmüştür. </w:t>
      </w:r>
      <w:r>
        <w:t xml:space="preserve">Meclisin Onayına Arz Olunur.  </w:t>
      </w:r>
      <w:bookmarkStart w:id="0" w:name="RANGE!A1:H7"/>
      <w:bookmarkEnd w:id="0"/>
      <w:r>
        <w:t xml:space="preserve">   </w:t>
      </w:r>
    </w:p>
    <w:p w:rsidR="00AB075D" w:rsidRPr="00E34550" w:rsidRDefault="00AB075D" w:rsidP="00AB075D">
      <w:pPr>
        <w:rPr>
          <w:rFonts w:ascii="Times New Roman" w:hAnsi="Times New Roman" w:cs="Times New Roman"/>
          <w:b/>
        </w:rPr>
      </w:pPr>
      <w:r>
        <w:rPr>
          <w:rFonts w:ascii="Times New Roman" w:hAnsi="Times New Roman" w:cs="Times New Roman"/>
          <w:b/>
        </w:rPr>
        <w:t xml:space="preserve">İmar </w:t>
      </w:r>
      <w:r w:rsidRPr="00E34550">
        <w:rPr>
          <w:rFonts w:ascii="Times New Roman" w:hAnsi="Times New Roman" w:cs="Times New Roman"/>
          <w:b/>
        </w:rPr>
        <w:t>Komisyon Raporu</w:t>
      </w:r>
    </w:p>
    <w:p w:rsidR="00AB075D" w:rsidRPr="00E34550" w:rsidRDefault="00AB075D" w:rsidP="00AB075D">
      <w:pPr>
        <w:rPr>
          <w:rFonts w:ascii="Times New Roman" w:hAnsi="Times New Roman" w:cs="Times New Roman"/>
          <w:b/>
        </w:rPr>
      </w:pPr>
      <w:r w:rsidRPr="00E34550">
        <w:rPr>
          <w:rFonts w:ascii="Times New Roman" w:hAnsi="Times New Roman" w:cs="Times New Roman"/>
          <w:b/>
        </w:rPr>
        <w:t>Gündem Sıra No:</w:t>
      </w:r>
      <w:proofErr w:type="gramStart"/>
      <w:r>
        <w:rPr>
          <w:rFonts w:ascii="Times New Roman" w:hAnsi="Times New Roman" w:cs="Times New Roman"/>
          <w:b/>
        </w:rPr>
        <w:t>3.</w:t>
      </w:r>
      <w:r>
        <w:rPr>
          <w:rFonts w:ascii="Times New Roman" w:hAnsi="Times New Roman" w:cs="Times New Roman"/>
          <w:b/>
        </w:rPr>
        <w:t>2</w:t>
      </w:r>
      <w:proofErr w:type="gramEnd"/>
    </w:p>
    <w:p w:rsidR="00AB075D" w:rsidRPr="00E34550" w:rsidRDefault="00AB075D" w:rsidP="00AB075D">
      <w:pPr>
        <w:rPr>
          <w:rFonts w:ascii="Times New Roman" w:hAnsi="Times New Roman" w:cs="Times New Roman"/>
          <w:b/>
        </w:rPr>
      </w:pPr>
      <w:r w:rsidRPr="00E34550">
        <w:rPr>
          <w:rFonts w:ascii="Times New Roman" w:hAnsi="Times New Roman" w:cs="Times New Roman"/>
          <w:b/>
        </w:rPr>
        <w:t>Tarih:0</w:t>
      </w:r>
      <w:r>
        <w:rPr>
          <w:rFonts w:ascii="Times New Roman" w:hAnsi="Times New Roman" w:cs="Times New Roman"/>
          <w:b/>
        </w:rPr>
        <w:t>4</w:t>
      </w:r>
      <w:r w:rsidRPr="00E34550">
        <w:rPr>
          <w:rFonts w:ascii="Times New Roman" w:hAnsi="Times New Roman" w:cs="Times New Roman"/>
          <w:b/>
        </w:rPr>
        <w:t>.0</w:t>
      </w:r>
      <w:r>
        <w:rPr>
          <w:rFonts w:ascii="Times New Roman" w:hAnsi="Times New Roman" w:cs="Times New Roman"/>
          <w:b/>
        </w:rPr>
        <w:t>5</w:t>
      </w:r>
      <w:r w:rsidRPr="00E34550">
        <w:rPr>
          <w:rFonts w:ascii="Times New Roman" w:hAnsi="Times New Roman" w:cs="Times New Roman"/>
          <w:b/>
        </w:rPr>
        <w:t>.2023</w:t>
      </w:r>
    </w:p>
    <w:p w:rsidR="00AB075D" w:rsidRDefault="00AB075D" w:rsidP="00AB075D">
      <w:pPr>
        <w:rPr>
          <w:rFonts w:ascii="Times New Roman" w:hAnsi="Times New Roman" w:cs="Times New Roman"/>
          <w:b/>
        </w:rPr>
      </w:pPr>
      <w:r>
        <w:rPr>
          <w:rFonts w:ascii="Times New Roman" w:hAnsi="Times New Roman" w:cs="Times New Roman"/>
          <w:b/>
        </w:rPr>
        <w:t>Sayı:2023/2</w:t>
      </w:r>
      <w:r>
        <w:rPr>
          <w:rFonts w:ascii="Times New Roman" w:hAnsi="Times New Roman" w:cs="Times New Roman"/>
          <w:b/>
        </w:rPr>
        <w:t>3</w:t>
      </w:r>
    </w:p>
    <w:p w:rsidR="00AB075D" w:rsidRDefault="00AB075D" w:rsidP="00D0329B">
      <w:pPr>
        <w:tabs>
          <w:tab w:val="left" w:pos="0"/>
          <w:tab w:val="left" w:pos="1134"/>
        </w:tabs>
        <w:jc w:val="both"/>
      </w:pPr>
      <w:r>
        <w:rPr>
          <w:bCs/>
        </w:rPr>
        <w:t xml:space="preserve">İlçemiz </w:t>
      </w:r>
      <w:proofErr w:type="spellStart"/>
      <w:r>
        <w:t>Gökçehüyük</w:t>
      </w:r>
      <w:proofErr w:type="spellEnd"/>
      <w:r>
        <w:t xml:space="preserve"> (Saadetler) </w:t>
      </w:r>
      <w:proofErr w:type="spellStart"/>
      <w:r>
        <w:t>Mh</w:t>
      </w:r>
      <w:proofErr w:type="spellEnd"/>
      <w:r>
        <w:t xml:space="preserve">. 222 ada 12 parsel </w:t>
      </w:r>
      <w:proofErr w:type="spellStart"/>
      <w:r>
        <w:t>nolu</w:t>
      </w:r>
      <w:proofErr w:type="spellEnd"/>
      <w:r>
        <w:t xml:space="preserve"> taşınmazın satışının söz konusu bölgede imar palanı revizyonu yapılması </w:t>
      </w:r>
      <w:proofErr w:type="gramStart"/>
      <w:r>
        <w:t>sebebi  ile</w:t>
      </w:r>
      <w:proofErr w:type="gramEnd"/>
      <w:r>
        <w:t xml:space="preserve">  satış talebi </w:t>
      </w:r>
      <w:r w:rsidRPr="00D0329B">
        <w:t xml:space="preserve">oy birliği ile uygun görülmemiştir. </w:t>
      </w:r>
      <w:r>
        <w:t xml:space="preserve">Meclisin Onayına Arz Olunur.     </w:t>
      </w:r>
    </w:p>
    <w:p w:rsidR="00AB075D" w:rsidRPr="00E34550" w:rsidRDefault="00AB075D" w:rsidP="00AB075D">
      <w:pPr>
        <w:rPr>
          <w:rFonts w:ascii="Times New Roman" w:hAnsi="Times New Roman" w:cs="Times New Roman"/>
          <w:b/>
        </w:rPr>
      </w:pPr>
      <w:r>
        <w:rPr>
          <w:rFonts w:ascii="Times New Roman" w:hAnsi="Times New Roman" w:cs="Times New Roman"/>
          <w:b/>
        </w:rPr>
        <w:t xml:space="preserve">İmar </w:t>
      </w:r>
      <w:r w:rsidRPr="00E34550">
        <w:rPr>
          <w:rFonts w:ascii="Times New Roman" w:hAnsi="Times New Roman" w:cs="Times New Roman"/>
          <w:b/>
        </w:rPr>
        <w:t>Komisyon Raporu</w:t>
      </w:r>
    </w:p>
    <w:p w:rsidR="00AB075D" w:rsidRPr="00E34550" w:rsidRDefault="00AB075D" w:rsidP="00AB075D">
      <w:pPr>
        <w:rPr>
          <w:rFonts w:ascii="Times New Roman" w:hAnsi="Times New Roman" w:cs="Times New Roman"/>
          <w:b/>
        </w:rPr>
      </w:pPr>
      <w:r w:rsidRPr="00E34550">
        <w:rPr>
          <w:rFonts w:ascii="Times New Roman" w:hAnsi="Times New Roman" w:cs="Times New Roman"/>
          <w:b/>
        </w:rPr>
        <w:t>Gündem Sıra No:</w:t>
      </w:r>
      <w:proofErr w:type="gramStart"/>
      <w:r>
        <w:rPr>
          <w:rFonts w:ascii="Times New Roman" w:hAnsi="Times New Roman" w:cs="Times New Roman"/>
          <w:b/>
        </w:rPr>
        <w:t>3.2</w:t>
      </w:r>
      <w:proofErr w:type="gramEnd"/>
    </w:p>
    <w:p w:rsidR="00AB075D" w:rsidRPr="00E34550" w:rsidRDefault="00AB075D" w:rsidP="00AB075D">
      <w:pPr>
        <w:rPr>
          <w:rFonts w:ascii="Times New Roman" w:hAnsi="Times New Roman" w:cs="Times New Roman"/>
          <w:b/>
        </w:rPr>
      </w:pPr>
      <w:r w:rsidRPr="00E34550">
        <w:rPr>
          <w:rFonts w:ascii="Times New Roman" w:hAnsi="Times New Roman" w:cs="Times New Roman"/>
          <w:b/>
        </w:rPr>
        <w:t>Tarih:0</w:t>
      </w:r>
      <w:r>
        <w:rPr>
          <w:rFonts w:ascii="Times New Roman" w:hAnsi="Times New Roman" w:cs="Times New Roman"/>
          <w:b/>
        </w:rPr>
        <w:t>4</w:t>
      </w:r>
      <w:r w:rsidRPr="00E34550">
        <w:rPr>
          <w:rFonts w:ascii="Times New Roman" w:hAnsi="Times New Roman" w:cs="Times New Roman"/>
          <w:b/>
        </w:rPr>
        <w:t>.0</w:t>
      </w:r>
      <w:r>
        <w:rPr>
          <w:rFonts w:ascii="Times New Roman" w:hAnsi="Times New Roman" w:cs="Times New Roman"/>
          <w:b/>
        </w:rPr>
        <w:t>5</w:t>
      </w:r>
      <w:r w:rsidRPr="00E34550">
        <w:rPr>
          <w:rFonts w:ascii="Times New Roman" w:hAnsi="Times New Roman" w:cs="Times New Roman"/>
          <w:b/>
        </w:rPr>
        <w:t>.2023</w:t>
      </w:r>
    </w:p>
    <w:p w:rsidR="00AB075D" w:rsidRDefault="00AB075D" w:rsidP="00AB075D">
      <w:pPr>
        <w:rPr>
          <w:rFonts w:ascii="Times New Roman" w:hAnsi="Times New Roman" w:cs="Times New Roman"/>
          <w:b/>
        </w:rPr>
      </w:pPr>
      <w:r>
        <w:rPr>
          <w:rFonts w:ascii="Times New Roman" w:hAnsi="Times New Roman" w:cs="Times New Roman"/>
          <w:b/>
        </w:rPr>
        <w:t>Sayı:2023/2</w:t>
      </w:r>
      <w:r>
        <w:rPr>
          <w:rFonts w:ascii="Times New Roman" w:hAnsi="Times New Roman" w:cs="Times New Roman"/>
          <w:b/>
        </w:rPr>
        <w:t>4</w:t>
      </w:r>
    </w:p>
    <w:p w:rsidR="00AB075D" w:rsidRDefault="00AB075D" w:rsidP="00D0329B">
      <w:pPr>
        <w:tabs>
          <w:tab w:val="left" w:pos="0"/>
          <w:tab w:val="left" w:pos="1134"/>
        </w:tabs>
        <w:jc w:val="both"/>
      </w:pPr>
      <w:r>
        <w:t xml:space="preserve">Mülkiyeti Belediyemize ait olan Kavak </w:t>
      </w:r>
      <w:proofErr w:type="spellStart"/>
      <w:r>
        <w:t>Mh</w:t>
      </w:r>
      <w:proofErr w:type="spellEnd"/>
      <w:r>
        <w:t xml:space="preserve">. 150 ada 1 </w:t>
      </w:r>
      <w:proofErr w:type="spellStart"/>
      <w:r>
        <w:t>nolu</w:t>
      </w:r>
      <w:proofErr w:type="spellEnd"/>
      <w:r>
        <w:t xml:space="preserve"> (8207,77 m² yüzölçümlü) arsa vasıflı parselin şartlı satılması </w:t>
      </w:r>
      <w:r w:rsidRPr="00AB075D">
        <w:t xml:space="preserve">oy birliği ile uygun görülmüştür. </w:t>
      </w:r>
      <w:r>
        <w:t xml:space="preserve">Meclisin Onayına Arz Olunur.     </w:t>
      </w:r>
    </w:p>
    <w:p w:rsidR="00913D83" w:rsidRPr="00E34550" w:rsidRDefault="00913D83" w:rsidP="00913D83">
      <w:pPr>
        <w:rPr>
          <w:rFonts w:ascii="Times New Roman" w:hAnsi="Times New Roman" w:cs="Times New Roman"/>
          <w:b/>
        </w:rPr>
      </w:pPr>
      <w:r>
        <w:rPr>
          <w:rFonts w:ascii="Times New Roman" w:hAnsi="Times New Roman" w:cs="Times New Roman"/>
          <w:b/>
        </w:rPr>
        <w:t xml:space="preserve">İmar </w:t>
      </w:r>
      <w:r w:rsidRPr="00E34550">
        <w:rPr>
          <w:rFonts w:ascii="Times New Roman" w:hAnsi="Times New Roman" w:cs="Times New Roman"/>
          <w:b/>
        </w:rPr>
        <w:t>Komisyon Raporu</w:t>
      </w:r>
    </w:p>
    <w:p w:rsidR="00913D83" w:rsidRPr="00E34550" w:rsidRDefault="00913D83" w:rsidP="00913D83">
      <w:pPr>
        <w:rPr>
          <w:rFonts w:ascii="Times New Roman" w:hAnsi="Times New Roman" w:cs="Times New Roman"/>
          <w:b/>
        </w:rPr>
      </w:pPr>
      <w:r w:rsidRPr="00E34550">
        <w:rPr>
          <w:rFonts w:ascii="Times New Roman" w:hAnsi="Times New Roman" w:cs="Times New Roman"/>
          <w:b/>
        </w:rPr>
        <w:t>Gündem Sıra No:</w:t>
      </w:r>
      <w:proofErr w:type="gramStart"/>
      <w:r>
        <w:rPr>
          <w:rFonts w:ascii="Times New Roman" w:hAnsi="Times New Roman" w:cs="Times New Roman"/>
          <w:b/>
        </w:rPr>
        <w:t>4.1</w:t>
      </w:r>
      <w:proofErr w:type="gramEnd"/>
    </w:p>
    <w:p w:rsidR="00913D83" w:rsidRPr="00E34550" w:rsidRDefault="00913D83" w:rsidP="00913D83">
      <w:pPr>
        <w:rPr>
          <w:rFonts w:ascii="Times New Roman" w:hAnsi="Times New Roman" w:cs="Times New Roman"/>
          <w:b/>
        </w:rPr>
      </w:pPr>
      <w:r w:rsidRPr="00E34550">
        <w:rPr>
          <w:rFonts w:ascii="Times New Roman" w:hAnsi="Times New Roman" w:cs="Times New Roman"/>
          <w:b/>
        </w:rPr>
        <w:t>Tarih:0</w:t>
      </w:r>
      <w:r>
        <w:rPr>
          <w:rFonts w:ascii="Times New Roman" w:hAnsi="Times New Roman" w:cs="Times New Roman"/>
          <w:b/>
        </w:rPr>
        <w:t>4</w:t>
      </w:r>
      <w:r w:rsidRPr="00E34550">
        <w:rPr>
          <w:rFonts w:ascii="Times New Roman" w:hAnsi="Times New Roman" w:cs="Times New Roman"/>
          <w:b/>
        </w:rPr>
        <w:t>.0</w:t>
      </w:r>
      <w:r>
        <w:rPr>
          <w:rFonts w:ascii="Times New Roman" w:hAnsi="Times New Roman" w:cs="Times New Roman"/>
          <w:b/>
        </w:rPr>
        <w:t>5</w:t>
      </w:r>
      <w:r w:rsidRPr="00E34550">
        <w:rPr>
          <w:rFonts w:ascii="Times New Roman" w:hAnsi="Times New Roman" w:cs="Times New Roman"/>
          <w:b/>
        </w:rPr>
        <w:t>.2023</w:t>
      </w:r>
    </w:p>
    <w:p w:rsidR="00913D83" w:rsidRDefault="00913D83" w:rsidP="00913D83">
      <w:pPr>
        <w:rPr>
          <w:rFonts w:ascii="Times New Roman" w:hAnsi="Times New Roman" w:cs="Times New Roman"/>
          <w:b/>
        </w:rPr>
      </w:pPr>
      <w:r>
        <w:rPr>
          <w:rFonts w:ascii="Times New Roman" w:hAnsi="Times New Roman" w:cs="Times New Roman"/>
          <w:b/>
        </w:rPr>
        <w:t>Sayı:2023/2</w:t>
      </w:r>
      <w:r>
        <w:rPr>
          <w:rFonts w:ascii="Times New Roman" w:hAnsi="Times New Roman" w:cs="Times New Roman"/>
          <w:b/>
        </w:rPr>
        <w:t>5</w:t>
      </w:r>
    </w:p>
    <w:p w:rsidR="00913D83" w:rsidRDefault="00913D83" w:rsidP="00913D83">
      <w:pPr>
        <w:tabs>
          <w:tab w:val="left" w:pos="0"/>
          <w:tab w:val="left" w:pos="1134"/>
        </w:tabs>
        <w:jc w:val="both"/>
      </w:pPr>
      <w:r>
        <w:lastRenderedPageBreak/>
        <w:t xml:space="preserve">Taraşçı </w:t>
      </w:r>
      <w:proofErr w:type="spellStart"/>
      <w:r>
        <w:t>Mh</w:t>
      </w:r>
      <w:proofErr w:type="spellEnd"/>
      <w:r>
        <w:t xml:space="preserve">. (Termal Turizm Bölgesi) 305 ve 306 </w:t>
      </w:r>
      <w:proofErr w:type="spellStart"/>
      <w:r>
        <w:t>nolu</w:t>
      </w:r>
      <w:proofErr w:type="spellEnd"/>
      <w:r>
        <w:t xml:space="preserve"> adaların </w:t>
      </w:r>
      <w:r w:rsidRPr="00BE6782">
        <w:t>bulunduğu alanda hazırlattırılan 1/1000 ölçekli Uy</w:t>
      </w:r>
      <w:r>
        <w:t xml:space="preserve">gulama İmar Planı değişikliğinde </w:t>
      </w:r>
      <w:r w:rsidRPr="00E63E76">
        <w:t xml:space="preserve">Mekânsal Planlar Yapım Yönetmeliği ile üst ölçekli plan kararlarına aykırılık görülmediğinden, komisyonumuzca </w:t>
      </w:r>
      <w:r w:rsidRPr="00D0329B">
        <w:t xml:space="preserve">oy birliği ile uygun </w:t>
      </w:r>
      <w:proofErr w:type="spellStart"/>
      <w:proofErr w:type="gramStart"/>
      <w:r w:rsidRPr="00D0329B">
        <w:t>görülmüştür.</w:t>
      </w:r>
      <w:r w:rsidRPr="00E63E76">
        <w:t>Meclisin</w:t>
      </w:r>
      <w:proofErr w:type="spellEnd"/>
      <w:proofErr w:type="gramEnd"/>
      <w:r w:rsidRPr="00E63E76">
        <w:t xml:space="preserve"> onayına arz olunur.</w:t>
      </w:r>
    </w:p>
    <w:p w:rsidR="00D0329B" w:rsidRPr="00E34550" w:rsidRDefault="00D0329B" w:rsidP="00D0329B">
      <w:pPr>
        <w:rPr>
          <w:rFonts w:ascii="Times New Roman" w:hAnsi="Times New Roman" w:cs="Times New Roman"/>
          <w:b/>
        </w:rPr>
      </w:pPr>
      <w:r>
        <w:rPr>
          <w:rFonts w:ascii="Times New Roman" w:hAnsi="Times New Roman" w:cs="Times New Roman"/>
          <w:b/>
        </w:rPr>
        <w:t xml:space="preserve">İmar </w:t>
      </w:r>
      <w:r w:rsidRPr="00E34550">
        <w:rPr>
          <w:rFonts w:ascii="Times New Roman" w:hAnsi="Times New Roman" w:cs="Times New Roman"/>
          <w:b/>
        </w:rPr>
        <w:t>Komisyon Raporu</w:t>
      </w:r>
    </w:p>
    <w:p w:rsidR="00D0329B" w:rsidRPr="00E34550" w:rsidRDefault="00D0329B" w:rsidP="00D0329B">
      <w:pPr>
        <w:rPr>
          <w:rFonts w:ascii="Times New Roman" w:hAnsi="Times New Roman" w:cs="Times New Roman"/>
          <w:b/>
        </w:rPr>
      </w:pPr>
      <w:r w:rsidRPr="00E34550">
        <w:rPr>
          <w:rFonts w:ascii="Times New Roman" w:hAnsi="Times New Roman" w:cs="Times New Roman"/>
          <w:b/>
        </w:rPr>
        <w:t>Gündem Sıra No:</w:t>
      </w:r>
      <w:proofErr w:type="gramStart"/>
      <w:r>
        <w:rPr>
          <w:rFonts w:ascii="Times New Roman" w:hAnsi="Times New Roman" w:cs="Times New Roman"/>
          <w:b/>
        </w:rPr>
        <w:t>4.2</w:t>
      </w:r>
      <w:proofErr w:type="gramEnd"/>
    </w:p>
    <w:p w:rsidR="00D0329B" w:rsidRPr="00E34550" w:rsidRDefault="00D0329B" w:rsidP="00D0329B">
      <w:pPr>
        <w:rPr>
          <w:rFonts w:ascii="Times New Roman" w:hAnsi="Times New Roman" w:cs="Times New Roman"/>
          <w:b/>
        </w:rPr>
      </w:pPr>
      <w:r w:rsidRPr="00E34550">
        <w:rPr>
          <w:rFonts w:ascii="Times New Roman" w:hAnsi="Times New Roman" w:cs="Times New Roman"/>
          <w:b/>
        </w:rPr>
        <w:t>Tarih:0</w:t>
      </w:r>
      <w:r>
        <w:rPr>
          <w:rFonts w:ascii="Times New Roman" w:hAnsi="Times New Roman" w:cs="Times New Roman"/>
          <w:b/>
        </w:rPr>
        <w:t>4</w:t>
      </w:r>
      <w:r w:rsidRPr="00E34550">
        <w:rPr>
          <w:rFonts w:ascii="Times New Roman" w:hAnsi="Times New Roman" w:cs="Times New Roman"/>
          <w:b/>
        </w:rPr>
        <w:t>.0</w:t>
      </w:r>
      <w:r>
        <w:rPr>
          <w:rFonts w:ascii="Times New Roman" w:hAnsi="Times New Roman" w:cs="Times New Roman"/>
          <w:b/>
        </w:rPr>
        <w:t>5</w:t>
      </w:r>
      <w:r w:rsidRPr="00E34550">
        <w:rPr>
          <w:rFonts w:ascii="Times New Roman" w:hAnsi="Times New Roman" w:cs="Times New Roman"/>
          <w:b/>
        </w:rPr>
        <w:t>.2023</w:t>
      </w:r>
    </w:p>
    <w:p w:rsidR="00D0329B" w:rsidRDefault="00D0329B" w:rsidP="00D0329B">
      <w:pPr>
        <w:rPr>
          <w:rFonts w:ascii="Times New Roman" w:hAnsi="Times New Roman" w:cs="Times New Roman"/>
          <w:b/>
        </w:rPr>
      </w:pPr>
      <w:r>
        <w:rPr>
          <w:rFonts w:ascii="Times New Roman" w:hAnsi="Times New Roman" w:cs="Times New Roman"/>
          <w:b/>
        </w:rPr>
        <w:t>Sayı:2023/2</w:t>
      </w:r>
      <w:r>
        <w:rPr>
          <w:rFonts w:ascii="Times New Roman" w:hAnsi="Times New Roman" w:cs="Times New Roman"/>
          <w:b/>
        </w:rPr>
        <w:t>6</w:t>
      </w:r>
    </w:p>
    <w:p w:rsidR="00D0329B" w:rsidRPr="00E63E76" w:rsidRDefault="00D0329B" w:rsidP="00D0329B">
      <w:pPr>
        <w:tabs>
          <w:tab w:val="left" w:pos="0"/>
          <w:tab w:val="num" w:pos="426"/>
          <w:tab w:val="left" w:pos="1134"/>
        </w:tabs>
        <w:autoSpaceDE w:val="0"/>
        <w:autoSpaceDN w:val="0"/>
        <w:adjustRightInd w:val="0"/>
        <w:jc w:val="both"/>
      </w:pPr>
      <w:proofErr w:type="spellStart"/>
      <w:r>
        <w:t>Gökçehüyük</w:t>
      </w:r>
      <w:proofErr w:type="spellEnd"/>
      <w:r>
        <w:t xml:space="preserve"> </w:t>
      </w:r>
      <w:proofErr w:type="spellStart"/>
      <w:r>
        <w:t>Mh</w:t>
      </w:r>
      <w:proofErr w:type="spellEnd"/>
      <w:r>
        <w:t>. (</w:t>
      </w:r>
      <w:proofErr w:type="spellStart"/>
      <w:r>
        <w:t>Anabağlar</w:t>
      </w:r>
      <w:proofErr w:type="spellEnd"/>
      <w:r>
        <w:t xml:space="preserve"> Bölgesi, Nasreddin Cami ve çevresi) </w:t>
      </w:r>
      <w:r>
        <w:rPr>
          <w:color w:val="000000"/>
        </w:rPr>
        <w:t xml:space="preserve">257, 260, 261 ve 263 </w:t>
      </w:r>
      <w:proofErr w:type="spellStart"/>
      <w:r>
        <w:rPr>
          <w:color w:val="000000"/>
        </w:rPr>
        <w:t>nolu</w:t>
      </w:r>
      <w:proofErr w:type="spellEnd"/>
      <w:r>
        <w:rPr>
          <w:color w:val="000000"/>
        </w:rPr>
        <w:t xml:space="preserve"> adalara isabet eden kısımlarda</w:t>
      </w:r>
      <w:r w:rsidRPr="00BE6782">
        <w:t xml:space="preserve"> hazırlattırılan 1/1000 ölçekli Uygulama İmar Planı değişikliğinin görüşülmesi</w:t>
      </w:r>
      <w:r>
        <w:t xml:space="preserve"> </w:t>
      </w:r>
      <w:r w:rsidRPr="00E63E76">
        <w:t xml:space="preserve">Mekânsal Planlar Yapım Yönetmeliği ile üst ölçekli plan kararlarına aykırılık görülmediğinden, komisyonumuzca </w:t>
      </w:r>
      <w:r w:rsidRPr="00D0329B">
        <w:t>oy birliği ile uygun görülmüştür.</w:t>
      </w:r>
      <w:r>
        <w:t xml:space="preserve"> </w:t>
      </w:r>
      <w:bookmarkStart w:id="1" w:name="_GoBack"/>
      <w:bookmarkEnd w:id="1"/>
      <w:r w:rsidRPr="00E63E76">
        <w:t>Meclisin onayına arz olunur.</w:t>
      </w:r>
    </w:p>
    <w:p w:rsidR="00D0329B" w:rsidRPr="00E34550" w:rsidRDefault="00D0329B" w:rsidP="00D0329B">
      <w:pPr>
        <w:rPr>
          <w:rFonts w:ascii="Times New Roman" w:hAnsi="Times New Roman" w:cs="Times New Roman"/>
          <w:b/>
        </w:rPr>
      </w:pPr>
      <w:r>
        <w:rPr>
          <w:rFonts w:ascii="Times New Roman" w:hAnsi="Times New Roman" w:cs="Times New Roman"/>
          <w:b/>
        </w:rPr>
        <w:t xml:space="preserve">İmar </w:t>
      </w:r>
      <w:r w:rsidRPr="00E34550">
        <w:rPr>
          <w:rFonts w:ascii="Times New Roman" w:hAnsi="Times New Roman" w:cs="Times New Roman"/>
          <w:b/>
        </w:rPr>
        <w:t>Komisyon Raporu</w:t>
      </w:r>
    </w:p>
    <w:p w:rsidR="00D0329B" w:rsidRPr="00E34550" w:rsidRDefault="00D0329B" w:rsidP="00D0329B">
      <w:pPr>
        <w:rPr>
          <w:rFonts w:ascii="Times New Roman" w:hAnsi="Times New Roman" w:cs="Times New Roman"/>
          <w:b/>
        </w:rPr>
      </w:pPr>
      <w:r w:rsidRPr="00E34550">
        <w:rPr>
          <w:rFonts w:ascii="Times New Roman" w:hAnsi="Times New Roman" w:cs="Times New Roman"/>
          <w:b/>
        </w:rPr>
        <w:t xml:space="preserve">Gündem Sıra </w:t>
      </w:r>
      <w:proofErr w:type="spellStart"/>
      <w:proofErr w:type="gramStart"/>
      <w:r w:rsidRPr="00E34550">
        <w:rPr>
          <w:rFonts w:ascii="Times New Roman" w:hAnsi="Times New Roman" w:cs="Times New Roman"/>
          <w:b/>
        </w:rPr>
        <w:t>No:</w:t>
      </w:r>
      <w:r>
        <w:rPr>
          <w:rFonts w:ascii="Times New Roman" w:hAnsi="Times New Roman" w:cs="Times New Roman"/>
          <w:b/>
        </w:rPr>
        <w:t>Ek</w:t>
      </w:r>
      <w:proofErr w:type="spellEnd"/>
      <w:proofErr w:type="gramEnd"/>
      <w:r>
        <w:rPr>
          <w:rFonts w:ascii="Times New Roman" w:hAnsi="Times New Roman" w:cs="Times New Roman"/>
          <w:b/>
        </w:rPr>
        <w:t xml:space="preserve"> Gündem</w:t>
      </w:r>
    </w:p>
    <w:p w:rsidR="00D0329B" w:rsidRPr="00E34550" w:rsidRDefault="00D0329B" w:rsidP="00D0329B">
      <w:pPr>
        <w:rPr>
          <w:rFonts w:ascii="Times New Roman" w:hAnsi="Times New Roman" w:cs="Times New Roman"/>
          <w:b/>
        </w:rPr>
      </w:pPr>
      <w:r w:rsidRPr="00E34550">
        <w:rPr>
          <w:rFonts w:ascii="Times New Roman" w:hAnsi="Times New Roman" w:cs="Times New Roman"/>
          <w:b/>
        </w:rPr>
        <w:t>Tarih:0</w:t>
      </w:r>
      <w:r>
        <w:rPr>
          <w:rFonts w:ascii="Times New Roman" w:hAnsi="Times New Roman" w:cs="Times New Roman"/>
          <w:b/>
        </w:rPr>
        <w:t>4</w:t>
      </w:r>
      <w:r w:rsidRPr="00E34550">
        <w:rPr>
          <w:rFonts w:ascii="Times New Roman" w:hAnsi="Times New Roman" w:cs="Times New Roman"/>
          <w:b/>
        </w:rPr>
        <w:t>.0</w:t>
      </w:r>
      <w:r>
        <w:rPr>
          <w:rFonts w:ascii="Times New Roman" w:hAnsi="Times New Roman" w:cs="Times New Roman"/>
          <w:b/>
        </w:rPr>
        <w:t>5</w:t>
      </w:r>
      <w:r w:rsidRPr="00E34550">
        <w:rPr>
          <w:rFonts w:ascii="Times New Roman" w:hAnsi="Times New Roman" w:cs="Times New Roman"/>
          <w:b/>
        </w:rPr>
        <w:t>.2023</w:t>
      </w:r>
    </w:p>
    <w:p w:rsidR="00D0329B" w:rsidRDefault="00D0329B" w:rsidP="00D0329B">
      <w:pPr>
        <w:rPr>
          <w:rFonts w:ascii="Times New Roman" w:hAnsi="Times New Roman" w:cs="Times New Roman"/>
          <w:b/>
        </w:rPr>
      </w:pPr>
      <w:r>
        <w:rPr>
          <w:rFonts w:ascii="Times New Roman" w:hAnsi="Times New Roman" w:cs="Times New Roman"/>
          <w:b/>
        </w:rPr>
        <w:t>Sayı:2023/2</w:t>
      </w:r>
      <w:r>
        <w:rPr>
          <w:rFonts w:ascii="Times New Roman" w:hAnsi="Times New Roman" w:cs="Times New Roman"/>
          <w:b/>
        </w:rPr>
        <w:t>7</w:t>
      </w:r>
    </w:p>
    <w:p w:rsidR="00D0329B" w:rsidRPr="00C766DF" w:rsidRDefault="00D0329B" w:rsidP="00D0329B">
      <w:pPr>
        <w:tabs>
          <w:tab w:val="left" w:pos="0"/>
          <w:tab w:val="left" w:pos="1134"/>
        </w:tabs>
        <w:jc w:val="both"/>
      </w:pPr>
      <w:r w:rsidRPr="00C766DF">
        <w:t xml:space="preserve">Gevrekli ve Akçalar mahalleleri için yapılan doğal gaz altyapı çalışmaları konusunda yapılan başvurudaki talepleri komisyonumuzca </w:t>
      </w:r>
      <w:r w:rsidRPr="00D0329B">
        <w:t>oy çokluğu ile uygun görülmüştür.</w:t>
      </w:r>
      <w:r>
        <w:t xml:space="preserve"> </w:t>
      </w:r>
      <w:r w:rsidRPr="00C766DF">
        <w:t>Meclisin onayına arz olunur.</w:t>
      </w:r>
    </w:p>
    <w:p w:rsidR="00D0329B" w:rsidRDefault="00D0329B" w:rsidP="00D0329B">
      <w:pPr>
        <w:rPr>
          <w:rFonts w:ascii="Times New Roman" w:hAnsi="Times New Roman" w:cs="Times New Roman"/>
          <w:b/>
        </w:rPr>
      </w:pPr>
    </w:p>
    <w:p w:rsidR="00D0329B" w:rsidRDefault="00D0329B" w:rsidP="00D0329B">
      <w:pPr>
        <w:rPr>
          <w:rFonts w:ascii="Times New Roman" w:hAnsi="Times New Roman" w:cs="Times New Roman"/>
          <w:b/>
        </w:rPr>
      </w:pPr>
    </w:p>
    <w:p w:rsidR="00D0329B" w:rsidRPr="00E63E76" w:rsidRDefault="00D0329B" w:rsidP="00913D83">
      <w:pPr>
        <w:tabs>
          <w:tab w:val="left" w:pos="0"/>
          <w:tab w:val="left" w:pos="1134"/>
        </w:tabs>
        <w:jc w:val="both"/>
      </w:pPr>
    </w:p>
    <w:p w:rsidR="00913D83" w:rsidRPr="00E63E76" w:rsidRDefault="00913D83" w:rsidP="00913D83">
      <w:pPr>
        <w:tabs>
          <w:tab w:val="left" w:pos="0"/>
          <w:tab w:val="num" w:pos="426"/>
          <w:tab w:val="left" w:pos="1134"/>
        </w:tabs>
        <w:autoSpaceDE w:val="0"/>
        <w:autoSpaceDN w:val="0"/>
        <w:adjustRightInd w:val="0"/>
        <w:jc w:val="both"/>
      </w:pPr>
    </w:p>
    <w:p w:rsidR="00913D83" w:rsidRDefault="00913D83" w:rsidP="00913D83">
      <w:pPr>
        <w:rPr>
          <w:rFonts w:ascii="Times New Roman" w:hAnsi="Times New Roman" w:cs="Times New Roman"/>
          <w:b/>
        </w:rPr>
      </w:pPr>
    </w:p>
    <w:p w:rsidR="00AB075D" w:rsidRDefault="00AB075D" w:rsidP="00AB075D">
      <w:pPr>
        <w:tabs>
          <w:tab w:val="left" w:pos="0"/>
          <w:tab w:val="num" w:pos="426"/>
          <w:tab w:val="left" w:pos="1134"/>
        </w:tabs>
        <w:autoSpaceDE w:val="0"/>
        <w:autoSpaceDN w:val="0"/>
        <w:adjustRightInd w:val="0"/>
        <w:jc w:val="both"/>
      </w:pPr>
    </w:p>
    <w:p w:rsidR="00AB075D" w:rsidRDefault="00AB075D" w:rsidP="00AB075D">
      <w:pPr>
        <w:rPr>
          <w:rFonts w:ascii="Times New Roman" w:hAnsi="Times New Roman" w:cs="Times New Roman"/>
          <w:b/>
        </w:rPr>
      </w:pPr>
    </w:p>
    <w:p w:rsidR="00AB075D" w:rsidRDefault="00AB075D" w:rsidP="00AB075D">
      <w:pPr>
        <w:rPr>
          <w:rFonts w:ascii="Times New Roman" w:hAnsi="Times New Roman" w:cs="Times New Roman"/>
          <w:b/>
        </w:rPr>
      </w:pPr>
    </w:p>
    <w:p w:rsidR="00AB075D" w:rsidRDefault="00AB075D" w:rsidP="00AB075D">
      <w:pPr>
        <w:rPr>
          <w:rFonts w:ascii="Times New Roman" w:hAnsi="Times New Roman" w:cs="Times New Roman"/>
          <w:b/>
        </w:rPr>
      </w:pPr>
    </w:p>
    <w:p w:rsidR="00AB075D" w:rsidRDefault="00AB075D" w:rsidP="00AB075D">
      <w:pPr>
        <w:rPr>
          <w:rFonts w:ascii="Times New Roman" w:hAnsi="Times New Roman" w:cs="Times New Roman"/>
          <w:b/>
        </w:rPr>
      </w:pPr>
    </w:p>
    <w:sectPr w:rsidR="00AB0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106E0E"/>
    <w:rsid w:val="00112146"/>
    <w:rsid w:val="00175DD7"/>
    <w:rsid w:val="001A0B1E"/>
    <w:rsid w:val="001D4B73"/>
    <w:rsid w:val="002935F7"/>
    <w:rsid w:val="002B3DCD"/>
    <w:rsid w:val="002F2F27"/>
    <w:rsid w:val="00333615"/>
    <w:rsid w:val="003935F3"/>
    <w:rsid w:val="003B0A19"/>
    <w:rsid w:val="003B2EB7"/>
    <w:rsid w:val="003B3C94"/>
    <w:rsid w:val="00445CC0"/>
    <w:rsid w:val="004F41C6"/>
    <w:rsid w:val="00514724"/>
    <w:rsid w:val="005533F5"/>
    <w:rsid w:val="00597D2B"/>
    <w:rsid w:val="006210D9"/>
    <w:rsid w:val="006B78C8"/>
    <w:rsid w:val="006E7A65"/>
    <w:rsid w:val="006F0025"/>
    <w:rsid w:val="00793936"/>
    <w:rsid w:val="007C675B"/>
    <w:rsid w:val="0081767A"/>
    <w:rsid w:val="00840CAD"/>
    <w:rsid w:val="008C7A49"/>
    <w:rsid w:val="008E6CFA"/>
    <w:rsid w:val="00913D83"/>
    <w:rsid w:val="0092192C"/>
    <w:rsid w:val="009A59E3"/>
    <w:rsid w:val="00A038FD"/>
    <w:rsid w:val="00AA3887"/>
    <w:rsid w:val="00AA77C8"/>
    <w:rsid w:val="00AB075D"/>
    <w:rsid w:val="00AB513C"/>
    <w:rsid w:val="00B74908"/>
    <w:rsid w:val="00B77FEE"/>
    <w:rsid w:val="00BA6956"/>
    <w:rsid w:val="00BB6E10"/>
    <w:rsid w:val="00C11A59"/>
    <w:rsid w:val="00C26C67"/>
    <w:rsid w:val="00C33EBA"/>
    <w:rsid w:val="00C44C11"/>
    <w:rsid w:val="00C55202"/>
    <w:rsid w:val="00C7434C"/>
    <w:rsid w:val="00D0329B"/>
    <w:rsid w:val="00D7668B"/>
    <w:rsid w:val="00E00E57"/>
    <w:rsid w:val="00E22CA7"/>
    <w:rsid w:val="00E34550"/>
    <w:rsid w:val="00E51BAA"/>
    <w:rsid w:val="00E64E5A"/>
    <w:rsid w:val="00E70328"/>
    <w:rsid w:val="00F55740"/>
    <w:rsid w:val="00F962B6"/>
    <w:rsid w:val="00FA1A21"/>
    <w:rsid w:val="00FE0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3C048-BD64-4FA4-8FC6-952798CE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Pages>
  <Words>347</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32</cp:revision>
  <cp:lastPrinted>2025-07-30T06:06:00Z</cp:lastPrinted>
  <dcterms:created xsi:type="dcterms:W3CDTF">2025-06-25T07:59:00Z</dcterms:created>
  <dcterms:modified xsi:type="dcterms:W3CDTF">2025-07-30T06:06:00Z</dcterms:modified>
</cp:coreProperties>
</file>