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Plan ve Bütçe Komisyon Raporu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r w:rsidRPr="00C44C11">
        <w:rPr>
          <w:rFonts w:ascii="Times New Roman" w:hAnsi="Times New Roman" w:cs="Times New Roman"/>
          <w:b/>
        </w:rPr>
        <w:t>6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</w:t>
      </w:r>
      <w:r w:rsidRPr="00C44C11">
        <w:rPr>
          <w:rFonts w:ascii="Times New Roman" w:hAnsi="Times New Roman" w:cs="Times New Roman"/>
          <w:b/>
        </w:rPr>
        <w:t>0</w:t>
      </w:r>
      <w:r w:rsidRPr="00C44C11">
        <w:rPr>
          <w:rFonts w:ascii="Times New Roman" w:hAnsi="Times New Roman" w:cs="Times New Roman"/>
          <w:b/>
        </w:rPr>
        <w:t>4</w:t>
      </w:r>
      <w:r w:rsidRPr="00C44C11">
        <w:rPr>
          <w:rFonts w:ascii="Times New Roman" w:hAnsi="Times New Roman" w:cs="Times New Roman"/>
          <w:b/>
        </w:rPr>
        <w:t>.01.202</w:t>
      </w:r>
      <w:r w:rsidRPr="00C44C11">
        <w:rPr>
          <w:rFonts w:ascii="Times New Roman" w:hAnsi="Times New Roman" w:cs="Times New Roman"/>
          <w:b/>
        </w:rPr>
        <w:t>4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</w:t>
      </w:r>
      <w:r w:rsidRPr="00C44C11">
        <w:rPr>
          <w:rFonts w:ascii="Times New Roman" w:hAnsi="Times New Roman" w:cs="Times New Roman"/>
          <w:b/>
        </w:rPr>
        <w:t>4</w:t>
      </w:r>
      <w:r w:rsidRPr="00C44C11">
        <w:rPr>
          <w:rFonts w:ascii="Times New Roman" w:hAnsi="Times New Roman" w:cs="Times New Roman"/>
          <w:b/>
        </w:rPr>
        <w:t>/1</w:t>
      </w:r>
    </w:p>
    <w:p w:rsidR="00514724" w:rsidRPr="00C44C11" w:rsidRDefault="00514724" w:rsidP="00C44C11">
      <w:pPr>
        <w:rPr>
          <w:rFonts w:ascii="Times New Roman" w:hAnsi="Times New Roman" w:cs="Times New Roman"/>
        </w:rPr>
      </w:pPr>
      <w:r w:rsidRPr="00C44C11">
        <w:rPr>
          <w:rFonts w:ascii="Times New Roman" w:hAnsi="Times New Roman" w:cs="Times New Roman"/>
        </w:rPr>
        <w:t xml:space="preserve">Belediyemizde tam zamanlı sözleşmeli personel olarak çalışan;’’1 Adet İnşaat Mühendisi, 1 Adet Sosyolog, 1 Adet Arkeolog, 1 Adet Dekoratör, 5 Adet Eğitmen, 3 Adet Tekniker, 1 Adet Teknisyen, 1 Adet Ekonomist” in 2024 </w:t>
      </w:r>
      <w:proofErr w:type="gramStart"/>
      <w:r w:rsidRPr="00C44C11">
        <w:rPr>
          <w:rFonts w:ascii="Times New Roman" w:hAnsi="Times New Roman" w:cs="Times New Roman"/>
        </w:rPr>
        <w:t>Yılı  aylık</w:t>
      </w:r>
      <w:proofErr w:type="gramEnd"/>
      <w:r w:rsidRPr="00C44C11">
        <w:rPr>
          <w:rFonts w:ascii="Times New Roman" w:hAnsi="Times New Roman" w:cs="Times New Roman"/>
        </w:rPr>
        <w:t xml:space="preserve"> ücretinin tespitinin görüşülerek Oy Birliği ile hesap edilen ücret tespiti uygun bulunmuştur. Meclisin onayına arz olunur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Plan ve Bütçe Komisyon Raporu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r w:rsidRPr="00C44C11">
        <w:rPr>
          <w:rFonts w:ascii="Times New Roman" w:hAnsi="Times New Roman" w:cs="Times New Roman"/>
          <w:b/>
        </w:rPr>
        <w:t>7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/2</w:t>
      </w:r>
    </w:p>
    <w:p w:rsidR="00514724" w:rsidRPr="00C44C11" w:rsidRDefault="00514724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</w:rPr>
        <w:t xml:space="preserve">GİH. </w:t>
      </w:r>
      <w:proofErr w:type="gramStart"/>
      <w:r w:rsidRPr="00C44C11">
        <w:rPr>
          <w:rFonts w:ascii="Times New Roman" w:hAnsi="Times New Roman" w:cs="Times New Roman"/>
        </w:rPr>
        <w:t>sınıfında</w:t>
      </w:r>
      <w:proofErr w:type="gramEnd"/>
      <w:r w:rsidRPr="00C44C11">
        <w:rPr>
          <w:rFonts w:ascii="Times New Roman" w:hAnsi="Times New Roman" w:cs="Times New Roman"/>
        </w:rPr>
        <w:t xml:space="preserve"> 3 dereceli 2 adet V.H.K.İ kadrosunun 5 dereceli 2 adet V.H.K.İ kadrosu ile, GİH. </w:t>
      </w:r>
      <w:proofErr w:type="gramStart"/>
      <w:r w:rsidRPr="00C44C11">
        <w:rPr>
          <w:rFonts w:ascii="Times New Roman" w:hAnsi="Times New Roman" w:cs="Times New Roman"/>
        </w:rPr>
        <w:t>sınıfında</w:t>
      </w:r>
      <w:proofErr w:type="gramEnd"/>
      <w:r w:rsidRPr="00C44C11">
        <w:rPr>
          <w:rFonts w:ascii="Times New Roman" w:hAnsi="Times New Roman" w:cs="Times New Roman"/>
        </w:rPr>
        <w:t xml:space="preserve"> 5 dereceli 2 adet Eğitmen kadrosunun 8 dereceli 2 adet Eğitmen kadrosu ve THİ. Sınıfında 1 dereceli 1 adet Tekniker kadrosunun, 5 dereceli 1 adet Tekniker kadrosu ile </w:t>
      </w:r>
      <w:proofErr w:type="gramStart"/>
      <w:r w:rsidRPr="00C44C11">
        <w:rPr>
          <w:rFonts w:ascii="Times New Roman" w:hAnsi="Times New Roman" w:cs="Times New Roman"/>
        </w:rPr>
        <w:t>değiştirilmesi  komisyon</w:t>
      </w:r>
      <w:proofErr w:type="gramEnd"/>
      <w:r w:rsidRPr="00C44C11">
        <w:rPr>
          <w:rFonts w:ascii="Times New Roman" w:hAnsi="Times New Roman" w:cs="Times New Roman"/>
        </w:rPr>
        <w:t xml:space="preserve"> Başkanı tarafından oylamaya sunuldu. Oy birliği ile uygun </w:t>
      </w:r>
      <w:proofErr w:type="spellStart"/>
      <w:proofErr w:type="gramStart"/>
      <w:r w:rsidRPr="00C44C11">
        <w:rPr>
          <w:rFonts w:ascii="Times New Roman" w:hAnsi="Times New Roman" w:cs="Times New Roman"/>
        </w:rPr>
        <w:t>bulunmuştur.Meclisin</w:t>
      </w:r>
      <w:proofErr w:type="spellEnd"/>
      <w:proofErr w:type="gramEnd"/>
      <w:r w:rsidRPr="00C44C11">
        <w:rPr>
          <w:rFonts w:ascii="Times New Roman" w:hAnsi="Times New Roman" w:cs="Times New Roman"/>
        </w:rPr>
        <w:t xml:space="preserve"> Onayına Arz Olunur. </w:t>
      </w:r>
      <w:bookmarkStart w:id="0" w:name="RANGE!A1:H7"/>
      <w:bookmarkEnd w:id="0"/>
      <w:r w:rsidRPr="00C44C11">
        <w:rPr>
          <w:rFonts w:ascii="Times New Roman" w:hAnsi="Times New Roman" w:cs="Times New Roman"/>
        </w:rPr>
        <w:t xml:space="preserve">                                              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Plan ve Bütçe Komisyon Raporu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r w:rsidRPr="00C44C11">
        <w:rPr>
          <w:rFonts w:ascii="Times New Roman" w:hAnsi="Times New Roman" w:cs="Times New Roman"/>
          <w:b/>
        </w:rPr>
        <w:t>8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514724" w:rsidRPr="00C44C11" w:rsidRDefault="00514724" w:rsidP="00514724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/3</w:t>
      </w:r>
    </w:p>
    <w:p w:rsidR="002935F7" w:rsidRPr="00C44C11" w:rsidRDefault="00514724" w:rsidP="00C44C11">
      <w:pPr>
        <w:rPr>
          <w:rFonts w:ascii="Times New Roman" w:hAnsi="Times New Roman" w:cs="Times New Roman"/>
        </w:rPr>
      </w:pPr>
      <w:r w:rsidRPr="00C44C11">
        <w:rPr>
          <w:rFonts w:ascii="Times New Roman" w:hAnsi="Times New Roman" w:cs="Times New Roman"/>
        </w:rPr>
        <w:t xml:space="preserve">Belediyemizde Fiilen Çalışan Zabıta Personelimize 2024 Yılında ödenmesi </w:t>
      </w:r>
      <w:r w:rsidR="002935F7" w:rsidRPr="00C44C11">
        <w:rPr>
          <w:rFonts w:ascii="Times New Roman" w:hAnsi="Times New Roman" w:cs="Times New Roman"/>
        </w:rPr>
        <w:t>planlanan fazla mesai ücretinin</w:t>
      </w:r>
      <w:r w:rsidRPr="00C44C11">
        <w:rPr>
          <w:rFonts w:ascii="Times New Roman" w:hAnsi="Times New Roman" w:cs="Times New Roman"/>
        </w:rPr>
        <w:t xml:space="preserve"> görüşülmesine dair Zabıta Müdürlüğünün önerisi</w:t>
      </w:r>
      <w:r w:rsidR="002935F7" w:rsidRPr="00C44C11">
        <w:rPr>
          <w:rFonts w:ascii="Times New Roman" w:hAnsi="Times New Roman" w:cs="Times New Roman"/>
        </w:rPr>
        <w:t xml:space="preserve"> oy birliği ile uygun bulunmuştur. Meclisin Onayına Arz Olunur.                                                                                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 xml:space="preserve">İmar </w:t>
      </w:r>
      <w:r w:rsidRPr="00C44C11">
        <w:rPr>
          <w:rFonts w:ascii="Times New Roman" w:hAnsi="Times New Roman" w:cs="Times New Roman"/>
          <w:b/>
        </w:rPr>
        <w:t>Komisyon Raporu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proofErr w:type="gramStart"/>
      <w:r w:rsidRPr="00C44C11">
        <w:rPr>
          <w:rFonts w:ascii="Times New Roman" w:hAnsi="Times New Roman" w:cs="Times New Roman"/>
          <w:b/>
        </w:rPr>
        <w:t>9.1</w:t>
      </w:r>
      <w:proofErr w:type="gramEnd"/>
      <w:r w:rsidRPr="00C44C11">
        <w:rPr>
          <w:rFonts w:ascii="Times New Roman" w:hAnsi="Times New Roman" w:cs="Times New Roman"/>
          <w:b/>
        </w:rPr>
        <w:t>.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/1</w:t>
      </w:r>
    </w:p>
    <w:p w:rsidR="002935F7" w:rsidRPr="00C44C11" w:rsidRDefault="002935F7" w:rsidP="00C44C11">
      <w:pPr>
        <w:rPr>
          <w:rFonts w:ascii="Times New Roman" w:hAnsi="Times New Roman" w:cs="Times New Roman"/>
          <w:u w:val="single"/>
        </w:rPr>
      </w:pPr>
      <w:r w:rsidRPr="00C44C11">
        <w:rPr>
          <w:rFonts w:ascii="Times New Roman" w:hAnsi="Times New Roman" w:cs="Times New Roman"/>
        </w:rPr>
        <w:t xml:space="preserve">Belediye Meclisi’nin 02.01.2024 günlü birleşiminde komisyonumuza havale edilen </w:t>
      </w:r>
      <w:r w:rsidRPr="00C44C11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C44C11">
        <w:rPr>
          <w:rFonts w:ascii="Times New Roman" w:hAnsi="Times New Roman" w:cs="Times New Roman"/>
        </w:rPr>
        <w:t>Dabakhane</w:t>
      </w:r>
      <w:proofErr w:type="spellEnd"/>
      <w:r w:rsidRPr="00C44C11">
        <w:rPr>
          <w:rFonts w:ascii="Times New Roman" w:hAnsi="Times New Roman" w:cs="Times New Roman"/>
        </w:rPr>
        <w:t xml:space="preserve"> </w:t>
      </w:r>
      <w:proofErr w:type="spellStart"/>
      <w:r w:rsidRPr="00C44C11">
        <w:rPr>
          <w:rFonts w:ascii="Times New Roman" w:hAnsi="Times New Roman" w:cs="Times New Roman"/>
        </w:rPr>
        <w:t>Mh</w:t>
      </w:r>
      <w:proofErr w:type="spellEnd"/>
      <w:r w:rsidRPr="00C44C11">
        <w:rPr>
          <w:rFonts w:ascii="Times New Roman" w:hAnsi="Times New Roman" w:cs="Times New Roman"/>
        </w:rPr>
        <w:t xml:space="preserve">. 320 ada 431 parsel </w:t>
      </w:r>
      <w:proofErr w:type="spellStart"/>
      <w:proofErr w:type="gramStart"/>
      <w:r w:rsidRPr="00C44C11">
        <w:rPr>
          <w:rFonts w:ascii="Times New Roman" w:hAnsi="Times New Roman" w:cs="Times New Roman"/>
        </w:rPr>
        <w:t>nolu</w:t>
      </w:r>
      <w:proofErr w:type="spellEnd"/>
      <w:r w:rsidRPr="00C44C11">
        <w:rPr>
          <w:rFonts w:ascii="Times New Roman" w:hAnsi="Times New Roman" w:cs="Times New Roman"/>
        </w:rPr>
        <w:t xml:space="preserve">  arsa</w:t>
      </w:r>
      <w:proofErr w:type="gramEnd"/>
      <w:r w:rsidRPr="00C44C11">
        <w:rPr>
          <w:rFonts w:ascii="Times New Roman" w:hAnsi="Times New Roman" w:cs="Times New Roman"/>
        </w:rPr>
        <w:t xml:space="preserve"> vasıflı parselin   satışının yapılması   belediyemize daha fazla gelir getireceği sebebi    ile  satış talebi oy birliği ile uygun görülmüştür. Meclisin Onayına Arz Olunur</w:t>
      </w:r>
      <w:r w:rsidRPr="00C44C11">
        <w:rPr>
          <w:rFonts w:ascii="Times New Roman" w:hAnsi="Times New Roman" w:cs="Times New Roman"/>
          <w:bCs/>
        </w:rPr>
        <w:t xml:space="preserve"> 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lastRenderedPageBreak/>
        <w:t>İmar Komisyon Raporu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proofErr w:type="gramStart"/>
      <w:r w:rsidRPr="00C44C11">
        <w:rPr>
          <w:rFonts w:ascii="Times New Roman" w:hAnsi="Times New Roman" w:cs="Times New Roman"/>
          <w:b/>
        </w:rPr>
        <w:t>9.</w:t>
      </w:r>
      <w:r w:rsidRPr="00C44C11">
        <w:rPr>
          <w:rFonts w:ascii="Times New Roman" w:hAnsi="Times New Roman" w:cs="Times New Roman"/>
          <w:b/>
        </w:rPr>
        <w:t>2</w:t>
      </w:r>
      <w:proofErr w:type="gramEnd"/>
      <w:r w:rsidRPr="00C44C11">
        <w:rPr>
          <w:rFonts w:ascii="Times New Roman" w:hAnsi="Times New Roman" w:cs="Times New Roman"/>
          <w:b/>
        </w:rPr>
        <w:t>.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/2</w:t>
      </w:r>
    </w:p>
    <w:p w:rsidR="002935F7" w:rsidRPr="00C44C11" w:rsidRDefault="002935F7" w:rsidP="00C44C11">
      <w:pPr>
        <w:rPr>
          <w:rFonts w:ascii="Times New Roman" w:hAnsi="Times New Roman" w:cs="Times New Roman"/>
          <w:bCs/>
        </w:rPr>
      </w:pPr>
      <w:r w:rsidRPr="00C44C11">
        <w:rPr>
          <w:rFonts w:ascii="Times New Roman" w:hAnsi="Times New Roman" w:cs="Times New Roman"/>
        </w:rPr>
        <w:t xml:space="preserve">Belediye Meclisi’nin 02.01.2024 günlü birleşiminde komisyonumuza havale edilen </w:t>
      </w:r>
      <w:r w:rsidRPr="00C44C11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C44C11">
        <w:rPr>
          <w:rFonts w:ascii="Times New Roman" w:hAnsi="Times New Roman" w:cs="Times New Roman"/>
        </w:rPr>
        <w:t>Ulukapı</w:t>
      </w:r>
      <w:proofErr w:type="spellEnd"/>
      <w:r w:rsidRPr="00C44C11">
        <w:rPr>
          <w:rFonts w:ascii="Times New Roman" w:hAnsi="Times New Roman" w:cs="Times New Roman"/>
        </w:rPr>
        <w:t xml:space="preserve"> </w:t>
      </w:r>
      <w:proofErr w:type="spellStart"/>
      <w:r w:rsidRPr="00C44C11">
        <w:rPr>
          <w:rFonts w:ascii="Times New Roman" w:hAnsi="Times New Roman" w:cs="Times New Roman"/>
        </w:rPr>
        <w:t>Mh</w:t>
      </w:r>
      <w:proofErr w:type="spellEnd"/>
      <w:r w:rsidRPr="00C44C11">
        <w:rPr>
          <w:rFonts w:ascii="Times New Roman" w:hAnsi="Times New Roman" w:cs="Times New Roman"/>
        </w:rPr>
        <w:t xml:space="preserve">. 489 ada 473 parsel </w:t>
      </w:r>
      <w:proofErr w:type="spellStart"/>
      <w:proofErr w:type="gramStart"/>
      <w:r w:rsidRPr="00C44C11">
        <w:rPr>
          <w:rFonts w:ascii="Times New Roman" w:hAnsi="Times New Roman" w:cs="Times New Roman"/>
        </w:rPr>
        <w:t>nolu</w:t>
      </w:r>
      <w:proofErr w:type="spellEnd"/>
      <w:r w:rsidRPr="00C44C11">
        <w:rPr>
          <w:rFonts w:ascii="Times New Roman" w:hAnsi="Times New Roman" w:cs="Times New Roman"/>
        </w:rPr>
        <w:t xml:space="preserve">  arsa</w:t>
      </w:r>
      <w:proofErr w:type="gramEnd"/>
      <w:r w:rsidRPr="00C44C11">
        <w:rPr>
          <w:rFonts w:ascii="Times New Roman" w:hAnsi="Times New Roman" w:cs="Times New Roman"/>
        </w:rPr>
        <w:t xml:space="preserve"> vasıflı parselin   satışının yapılması   belediyemize daha fazla gelir getireceği sebebi    ile  satış talebi oy birliği ile uygun görülmüştür.</w:t>
      </w:r>
      <w:r w:rsidR="00C44C11" w:rsidRPr="00C44C11">
        <w:rPr>
          <w:rFonts w:ascii="Times New Roman" w:hAnsi="Times New Roman" w:cs="Times New Roman"/>
        </w:rPr>
        <w:t xml:space="preserve"> </w:t>
      </w:r>
      <w:r w:rsidRPr="00C44C11">
        <w:rPr>
          <w:rFonts w:ascii="Times New Roman" w:hAnsi="Times New Roman" w:cs="Times New Roman"/>
        </w:rPr>
        <w:t>Meclisin Onayına Arz Olunur</w:t>
      </w:r>
      <w:r w:rsidRPr="00C44C11">
        <w:rPr>
          <w:rFonts w:ascii="Times New Roman" w:hAnsi="Times New Roman" w:cs="Times New Roman"/>
          <w:bCs/>
        </w:rPr>
        <w:t xml:space="preserve"> 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İmar Komisyon Raporu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proofErr w:type="gramStart"/>
      <w:r w:rsidRPr="00C44C11">
        <w:rPr>
          <w:rFonts w:ascii="Times New Roman" w:hAnsi="Times New Roman" w:cs="Times New Roman"/>
          <w:b/>
        </w:rPr>
        <w:t>9.</w:t>
      </w:r>
      <w:r w:rsidRPr="00C44C11">
        <w:rPr>
          <w:rFonts w:ascii="Times New Roman" w:hAnsi="Times New Roman" w:cs="Times New Roman"/>
          <w:b/>
        </w:rPr>
        <w:t>3</w:t>
      </w:r>
      <w:proofErr w:type="gramEnd"/>
      <w:r w:rsidRPr="00C44C11">
        <w:rPr>
          <w:rFonts w:ascii="Times New Roman" w:hAnsi="Times New Roman" w:cs="Times New Roman"/>
          <w:b/>
        </w:rPr>
        <w:t>.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2935F7" w:rsidRPr="00C44C11" w:rsidRDefault="002935F7" w:rsidP="002935F7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/3</w:t>
      </w:r>
    </w:p>
    <w:p w:rsidR="009A59E3" w:rsidRPr="00C44C11" w:rsidRDefault="009A59E3" w:rsidP="00C44C11">
      <w:pPr>
        <w:rPr>
          <w:rFonts w:ascii="Times New Roman" w:hAnsi="Times New Roman" w:cs="Times New Roman"/>
          <w:bCs/>
        </w:rPr>
      </w:pPr>
      <w:r w:rsidRPr="00C44C11">
        <w:rPr>
          <w:rFonts w:ascii="Times New Roman" w:hAnsi="Times New Roman" w:cs="Times New Roman"/>
        </w:rPr>
        <w:t xml:space="preserve">Mülkiyeti Belediyemize ait olan Taraşçı ( Termal bölgesi) </w:t>
      </w:r>
      <w:proofErr w:type="spellStart"/>
      <w:r w:rsidRPr="00C44C11">
        <w:rPr>
          <w:rFonts w:ascii="Times New Roman" w:hAnsi="Times New Roman" w:cs="Times New Roman"/>
        </w:rPr>
        <w:t>Mh</w:t>
      </w:r>
      <w:proofErr w:type="spellEnd"/>
      <w:r w:rsidRPr="00C44C11">
        <w:rPr>
          <w:rFonts w:ascii="Times New Roman" w:hAnsi="Times New Roman" w:cs="Times New Roman"/>
        </w:rPr>
        <w:t xml:space="preserve">. 298 ada 8 </w:t>
      </w:r>
      <w:proofErr w:type="spellStart"/>
      <w:r w:rsidRPr="00C44C11">
        <w:rPr>
          <w:rFonts w:ascii="Times New Roman" w:hAnsi="Times New Roman" w:cs="Times New Roman"/>
        </w:rPr>
        <w:t>nolu</w:t>
      </w:r>
      <w:proofErr w:type="spellEnd"/>
      <w:r w:rsidRPr="00C44C11">
        <w:rPr>
          <w:rFonts w:ascii="Times New Roman" w:hAnsi="Times New Roman" w:cs="Times New Roman"/>
        </w:rPr>
        <w:t xml:space="preserve"> arsa vasıflı parselin satışa çıkarılmasının </w:t>
      </w:r>
      <w:r w:rsidRPr="00C44C11">
        <w:rPr>
          <w:rFonts w:ascii="Times New Roman" w:hAnsi="Times New Roman" w:cs="Times New Roman"/>
          <w:bCs/>
        </w:rPr>
        <w:t xml:space="preserve">komisyonumuzca 1 (Bir) oy çekimser,  3 ( Üç  ) oy kabul şeklinde oylama yapıldığı </w:t>
      </w:r>
      <w:proofErr w:type="gramStart"/>
      <w:r w:rsidRPr="00C44C11">
        <w:rPr>
          <w:rFonts w:ascii="Times New Roman" w:hAnsi="Times New Roman" w:cs="Times New Roman"/>
          <w:bCs/>
        </w:rPr>
        <w:t xml:space="preserve">görüldüğünden  </w:t>
      </w:r>
      <w:r w:rsidRPr="00C44C11">
        <w:rPr>
          <w:rFonts w:ascii="Times New Roman" w:hAnsi="Times New Roman" w:cs="Times New Roman"/>
        </w:rPr>
        <w:t>taşınmazın</w:t>
      </w:r>
      <w:proofErr w:type="gramEnd"/>
      <w:r w:rsidRPr="00C44C11">
        <w:rPr>
          <w:rFonts w:ascii="Times New Roman" w:hAnsi="Times New Roman" w:cs="Times New Roman"/>
        </w:rPr>
        <w:t xml:space="preserve">   satışa çıkarılmasının     belediyemize daha fazla  gelir getireceği sebebi  oy çokluğu  ile uygun görülmüştür. </w:t>
      </w:r>
      <w:r w:rsidRPr="00C44C11">
        <w:rPr>
          <w:rFonts w:ascii="Times New Roman" w:hAnsi="Times New Roman" w:cs="Times New Roman"/>
        </w:rPr>
        <w:t>Meclisin Onayına Arz Olunur</w:t>
      </w:r>
      <w:r w:rsidRPr="00C44C11">
        <w:rPr>
          <w:rFonts w:ascii="Times New Roman" w:hAnsi="Times New Roman" w:cs="Times New Roman"/>
          <w:bCs/>
        </w:rPr>
        <w:t xml:space="preserve"> </w:t>
      </w:r>
    </w:p>
    <w:p w:rsidR="009A59E3" w:rsidRPr="00C44C11" w:rsidRDefault="009A59E3" w:rsidP="009A59E3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İmar Komisyon Raporu</w:t>
      </w:r>
    </w:p>
    <w:p w:rsidR="009A59E3" w:rsidRPr="00C44C11" w:rsidRDefault="009A59E3" w:rsidP="009A59E3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proofErr w:type="gramStart"/>
      <w:r w:rsidRPr="00C44C11">
        <w:rPr>
          <w:rFonts w:ascii="Times New Roman" w:hAnsi="Times New Roman" w:cs="Times New Roman"/>
          <w:b/>
        </w:rPr>
        <w:t>9.</w:t>
      </w:r>
      <w:r w:rsidRPr="00C44C11">
        <w:rPr>
          <w:rFonts w:ascii="Times New Roman" w:hAnsi="Times New Roman" w:cs="Times New Roman"/>
          <w:b/>
        </w:rPr>
        <w:t>4</w:t>
      </w:r>
      <w:proofErr w:type="gramEnd"/>
      <w:r w:rsidRPr="00C44C11">
        <w:rPr>
          <w:rFonts w:ascii="Times New Roman" w:hAnsi="Times New Roman" w:cs="Times New Roman"/>
          <w:b/>
        </w:rPr>
        <w:t>.</w:t>
      </w:r>
    </w:p>
    <w:p w:rsidR="009A59E3" w:rsidRPr="00C44C11" w:rsidRDefault="009A59E3" w:rsidP="009A59E3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9A59E3" w:rsidRPr="00C44C11" w:rsidRDefault="009A59E3" w:rsidP="009A59E3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/4</w:t>
      </w:r>
    </w:p>
    <w:p w:rsidR="009A59E3" w:rsidRPr="00C44C11" w:rsidRDefault="009A59E3" w:rsidP="00C44C11">
      <w:pPr>
        <w:rPr>
          <w:rFonts w:ascii="Times New Roman" w:hAnsi="Times New Roman" w:cs="Times New Roman"/>
        </w:rPr>
      </w:pPr>
      <w:r w:rsidRPr="00C44C11">
        <w:rPr>
          <w:rFonts w:ascii="Times New Roman" w:hAnsi="Times New Roman" w:cs="Times New Roman"/>
        </w:rPr>
        <w:t xml:space="preserve">Mülkiyeti Belediyemize ait olan Taraşçı ( Termal bölgesi) </w:t>
      </w:r>
      <w:proofErr w:type="spellStart"/>
      <w:r w:rsidRPr="00C44C11">
        <w:rPr>
          <w:rFonts w:ascii="Times New Roman" w:hAnsi="Times New Roman" w:cs="Times New Roman"/>
        </w:rPr>
        <w:t>Mh</w:t>
      </w:r>
      <w:proofErr w:type="spellEnd"/>
      <w:r w:rsidRPr="00C44C11">
        <w:rPr>
          <w:rFonts w:ascii="Times New Roman" w:hAnsi="Times New Roman" w:cs="Times New Roman"/>
        </w:rPr>
        <w:t xml:space="preserve">. 298 ada 9 </w:t>
      </w:r>
      <w:proofErr w:type="spellStart"/>
      <w:r w:rsidRPr="00C44C11">
        <w:rPr>
          <w:rFonts w:ascii="Times New Roman" w:hAnsi="Times New Roman" w:cs="Times New Roman"/>
        </w:rPr>
        <w:t>nolu</w:t>
      </w:r>
      <w:proofErr w:type="spellEnd"/>
      <w:r w:rsidRPr="00C44C11">
        <w:rPr>
          <w:rFonts w:ascii="Times New Roman" w:hAnsi="Times New Roman" w:cs="Times New Roman"/>
        </w:rPr>
        <w:t xml:space="preserve"> arsa vasıflı parselin satışa çıkarılmasının görüşülmesi </w:t>
      </w:r>
      <w:r w:rsidRPr="00C44C11">
        <w:rPr>
          <w:rFonts w:ascii="Times New Roman" w:hAnsi="Times New Roman" w:cs="Times New Roman"/>
          <w:bCs/>
        </w:rPr>
        <w:t xml:space="preserve">komisyonumuzca 1 (Bir) oy çekimser,  3 ( Üç  ) oy kabul şeklinde oylama yapıldığı </w:t>
      </w:r>
      <w:proofErr w:type="gramStart"/>
      <w:r w:rsidRPr="00C44C11">
        <w:rPr>
          <w:rFonts w:ascii="Times New Roman" w:hAnsi="Times New Roman" w:cs="Times New Roman"/>
          <w:bCs/>
        </w:rPr>
        <w:t xml:space="preserve">görüldüğünden  </w:t>
      </w:r>
      <w:r w:rsidRPr="00C44C11">
        <w:rPr>
          <w:rFonts w:ascii="Times New Roman" w:hAnsi="Times New Roman" w:cs="Times New Roman"/>
        </w:rPr>
        <w:t>taşınmazın</w:t>
      </w:r>
      <w:proofErr w:type="gramEnd"/>
      <w:r w:rsidRPr="00C44C11">
        <w:rPr>
          <w:rFonts w:ascii="Times New Roman" w:hAnsi="Times New Roman" w:cs="Times New Roman"/>
        </w:rPr>
        <w:t xml:space="preserve">   satışa çıkarılmasının     belediyemize daha fazla  gelir getireceği sebebi  oy çokluğu  ile uygun görülmüştür. Meclisin Onayına Arz Olunur.</w:t>
      </w:r>
    </w:p>
    <w:p w:rsidR="00C44C11" w:rsidRPr="00C44C11" w:rsidRDefault="00C44C11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İmar Komisyon Raporu</w:t>
      </w:r>
    </w:p>
    <w:p w:rsidR="00C44C11" w:rsidRPr="00C44C11" w:rsidRDefault="00C44C11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Gündem Sıra No:</w:t>
      </w:r>
      <w:proofErr w:type="gramStart"/>
      <w:r w:rsidRPr="00C44C11">
        <w:rPr>
          <w:rFonts w:ascii="Times New Roman" w:hAnsi="Times New Roman" w:cs="Times New Roman"/>
          <w:b/>
        </w:rPr>
        <w:t>10</w:t>
      </w:r>
      <w:r w:rsidRPr="00C44C11">
        <w:rPr>
          <w:rFonts w:ascii="Times New Roman" w:hAnsi="Times New Roman" w:cs="Times New Roman"/>
          <w:b/>
        </w:rPr>
        <w:t>.</w:t>
      </w:r>
      <w:r w:rsidRPr="00C44C11">
        <w:rPr>
          <w:rFonts w:ascii="Times New Roman" w:hAnsi="Times New Roman" w:cs="Times New Roman"/>
          <w:b/>
        </w:rPr>
        <w:t>1</w:t>
      </w:r>
      <w:proofErr w:type="gramEnd"/>
      <w:r w:rsidRPr="00C44C11">
        <w:rPr>
          <w:rFonts w:ascii="Times New Roman" w:hAnsi="Times New Roman" w:cs="Times New Roman"/>
          <w:b/>
        </w:rPr>
        <w:t>.</w:t>
      </w:r>
    </w:p>
    <w:p w:rsidR="00C44C11" w:rsidRPr="00C44C11" w:rsidRDefault="00C44C11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Tarih:04.01.2024</w:t>
      </w:r>
    </w:p>
    <w:p w:rsidR="00C44C11" w:rsidRPr="00C44C11" w:rsidRDefault="00C44C11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  <w:b/>
        </w:rPr>
        <w:t>Sayı:2024</w:t>
      </w:r>
      <w:r w:rsidRPr="00C44C11">
        <w:rPr>
          <w:rFonts w:ascii="Times New Roman" w:hAnsi="Times New Roman" w:cs="Times New Roman"/>
          <w:b/>
        </w:rPr>
        <w:t>/5</w:t>
      </w:r>
    </w:p>
    <w:p w:rsidR="00514724" w:rsidRPr="00C44C11" w:rsidRDefault="00C44C11" w:rsidP="00C44C11">
      <w:pPr>
        <w:rPr>
          <w:rFonts w:ascii="Times New Roman" w:hAnsi="Times New Roman" w:cs="Times New Roman"/>
          <w:b/>
        </w:rPr>
      </w:pPr>
      <w:r w:rsidRPr="00C44C11">
        <w:rPr>
          <w:rFonts w:ascii="Times New Roman" w:hAnsi="Times New Roman" w:cs="Times New Roman"/>
        </w:rPr>
        <w:t xml:space="preserve">1/1000 Uygulama İmar Planı Değişikliği teklifinde </w:t>
      </w:r>
      <w:proofErr w:type="spellStart"/>
      <w:proofErr w:type="gramStart"/>
      <w:r w:rsidRPr="00C44C11">
        <w:rPr>
          <w:rFonts w:ascii="Times New Roman" w:hAnsi="Times New Roman" w:cs="Times New Roman"/>
        </w:rPr>
        <w:t>Mekansal</w:t>
      </w:r>
      <w:proofErr w:type="spellEnd"/>
      <w:proofErr w:type="gramEnd"/>
      <w:r w:rsidRPr="00C44C11">
        <w:rPr>
          <w:rFonts w:ascii="Times New Roman" w:hAnsi="Times New Roman" w:cs="Times New Roman"/>
        </w:rPr>
        <w:t xml:space="preserve"> Planlar Yapım Yönetmeliği ile üst ölçekli plan kararlarına aykırılık görülmediğinde komisyonumuzca oy birliği ile uygun görülmüştür. </w:t>
      </w:r>
      <w:r w:rsidRPr="00C44C11">
        <w:rPr>
          <w:rFonts w:ascii="Times New Roman" w:hAnsi="Times New Roman" w:cs="Times New Roman"/>
        </w:rPr>
        <w:t>Meclisin Onayına Arz Olunur.</w:t>
      </w:r>
    </w:p>
    <w:sectPr w:rsidR="00514724" w:rsidRPr="00C4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75DD7"/>
    <w:rsid w:val="001A0B1E"/>
    <w:rsid w:val="002935F7"/>
    <w:rsid w:val="002B3DCD"/>
    <w:rsid w:val="002F2F27"/>
    <w:rsid w:val="00333615"/>
    <w:rsid w:val="003935F3"/>
    <w:rsid w:val="003B0A19"/>
    <w:rsid w:val="003B3C94"/>
    <w:rsid w:val="00445CC0"/>
    <w:rsid w:val="004F41C6"/>
    <w:rsid w:val="00514724"/>
    <w:rsid w:val="00597D2B"/>
    <w:rsid w:val="006210D9"/>
    <w:rsid w:val="006B78C8"/>
    <w:rsid w:val="006E7A65"/>
    <w:rsid w:val="006F0025"/>
    <w:rsid w:val="007C675B"/>
    <w:rsid w:val="00840CAD"/>
    <w:rsid w:val="008E6CFA"/>
    <w:rsid w:val="0092192C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23</cp:revision>
  <cp:lastPrinted>2025-07-23T12:07:00Z</cp:lastPrinted>
  <dcterms:created xsi:type="dcterms:W3CDTF">2025-06-25T07:59:00Z</dcterms:created>
  <dcterms:modified xsi:type="dcterms:W3CDTF">2025-07-23T12:07:00Z</dcterms:modified>
</cp:coreProperties>
</file>