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7" w:rsidRPr="000931FC" w:rsidRDefault="002935F7" w:rsidP="00C44C11">
      <w:pPr>
        <w:rPr>
          <w:rFonts w:ascii="Times New Roman" w:hAnsi="Times New Roman" w:cs="Times New Roman"/>
          <w:sz w:val="21"/>
          <w:szCs w:val="21"/>
        </w:rPr>
      </w:pPr>
      <w:r w:rsidRPr="000931FC">
        <w:rPr>
          <w:rFonts w:ascii="Times New Roman" w:hAnsi="Times New Roman" w:cs="Times New Roman"/>
          <w:sz w:val="21"/>
          <w:szCs w:val="21"/>
        </w:rPr>
        <w:t xml:space="preserve">                         </w:t>
      </w:r>
    </w:p>
    <w:p w:rsidR="00B41C4B" w:rsidRPr="000931FC" w:rsidRDefault="00B41C4B" w:rsidP="00B41C4B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B41C4B" w:rsidRPr="000931FC" w:rsidRDefault="00B41C4B" w:rsidP="00B41C4B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="00866BDE">
        <w:rPr>
          <w:rFonts w:ascii="Times New Roman" w:hAnsi="Times New Roman" w:cs="Times New Roman"/>
          <w:b/>
          <w:sz w:val="21"/>
          <w:szCs w:val="21"/>
        </w:rPr>
        <w:t>2</w:t>
      </w:r>
      <w:r w:rsidRPr="000931FC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</w:p>
    <w:p w:rsidR="00B41C4B" w:rsidRPr="000931FC" w:rsidRDefault="00B41C4B" w:rsidP="00B41C4B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Tarih:0</w:t>
      </w:r>
      <w:r w:rsidR="00866BDE">
        <w:rPr>
          <w:rFonts w:ascii="Times New Roman" w:hAnsi="Times New Roman" w:cs="Times New Roman"/>
          <w:b/>
          <w:sz w:val="21"/>
          <w:szCs w:val="21"/>
        </w:rPr>
        <w:t>4</w:t>
      </w:r>
      <w:r w:rsidR="001E34E0">
        <w:rPr>
          <w:rFonts w:ascii="Times New Roman" w:hAnsi="Times New Roman" w:cs="Times New Roman"/>
          <w:b/>
          <w:sz w:val="21"/>
          <w:szCs w:val="21"/>
        </w:rPr>
        <w:t>.0</w:t>
      </w:r>
      <w:r w:rsidR="00866BDE">
        <w:rPr>
          <w:rFonts w:ascii="Times New Roman" w:hAnsi="Times New Roman" w:cs="Times New Roman"/>
          <w:b/>
          <w:sz w:val="21"/>
          <w:szCs w:val="21"/>
        </w:rPr>
        <w:t>7</w:t>
      </w:r>
      <w:r w:rsidRPr="000931FC">
        <w:rPr>
          <w:rFonts w:ascii="Times New Roman" w:hAnsi="Times New Roman" w:cs="Times New Roman"/>
          <w:b/>
          <w:sz w:val="21"/>
          <w:szCs w:val="21"/>
        </w:rPr>
        <w:t>.2024</w:t>
      </w:r>
    </w:p>
    <w:p w:rsidR="001704B3" w:rsidRDefault="00866BDE" w:rsidP="001704B3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Sayı:2024/28</w:t>
      </w:r>
    </w:p>
    <w:p w:rsidR="00866BDE" w:rsidRDefault="00866BDE" w:rsidP="00866BDE">
      <w:pPr>
        <w:tabs>
          <w:tab w:val="left" w:pos="0"/>
          <w:tab w:val="left" w:pos="1134"/>
        </w:tabs>
        <w:jc w:val="both"/>
      </w:pPr>
      <w:r>
        <w:t xml:space="preserve">Belediye Meclisi’nin 02.07.2024 günlü birleşiminde komisyonumuza havale edilen </w:t>
      </w:r>
      <w:r>
        <w:rPr>
          <w:bCs/>
        </w:rPr>
        <w:t xml:space="preserve">İlçemiz </w:t>
      </w:r>
      <w:proofErr w:type="spellStart"/>
      <w:r>
        <w:t>Ortakaraören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166 ada 3 parsel </w:t>
      </w:r>
      <w:proofErr w:type="spellStart"/>
      <w:r>
        <w:t>nolu</w:t>
      </w:r>
      <w:proofErr w:type="spellEnd"/>
      <w:r>
        <w:t xml:space="preserve">  arsa vasıflı parselin   satışının yapılması   belediyemize daha fazla gelir getireceği sebebi    ile  satış talebi </w:t>
      </w:r>
      <w:r w:rsidRPr="00283C7D">
        <w:t xml:space="preserve">oy birliği ile </w:t>
      </w:r>
      <w:r w:rsidRPr="007F6DEC">
        <w:t xml:space="preserve">uygun </w:t>
      </w:r>
      <w:proofErr w:type="spellStart"/>
      <w:proofErr w:type="gramStart"/>
      <w:r w:rsidRPr="007F6DEC">
        <w:t>görülmüştür.</w:t>
      </w:r>
      <w:r>
        <w:t>Meclisin</w:t>
      </w:r>
      <w:proofErr w:type="spellEnd"/>
      <w:proofErr w:type="gramEnd"/>
      <w:r>
        <w:t xml:space="preserve"> Onayına Arz Olunur</w:t>
      </w:r>
      <w:r>
        <w:rPr>
          <w:bCs/>
        </w:rPr>
        <w:t xml:space="preserve"> </w:t>
      </w:r>
      <w:bookmarkStart w:id="0" w:name="RANGE!A1:H7"/>
      <w:bookmarkEnd w:id="0"/>
      <w:r>
        <w:t xml:space="preserve"> </w:t>
      </w:r>
    </w:p>
    <w:p w:rsidR="00866BDE" w:rsidRPr="000931FC" w:rsidRDefault="00866BDE" w:rsidP="00866BDE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866BDE" w:rsidRPr="000931FC" w:rsidRDefault="00866BDE" w:rsidP="00866BDE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.2</w:t>
      </w:r>
      <w:proofErr w:type="gramEnd"/>
    </w:p>
    <w:p w:rsidR="00866BDE" w:rsidRPr="000931FC" w:rsidRDefault="00866BDE" w:rsidP="00866BDE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4.07</w:t>
      </w:r>
      <w:r w:rsidRPr="000931FC">
        <w:rPr>
          <w:rFonts w:ascii="Times New Roman" w:hAnsi="Times New Roman" w:cs="Times New Roman"/>
          <w:b/>
          <w:sz w:val="21"/>
          <w:szCs w:val="21"/>
        </w:rPr>
        <w:t>.2024</w:t>
      </w:r>
    </w:p>
    <w:p w:rsidR="00866BDE" w:rsidRDefault="00866BDE" w:rsidP="00866BDE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Sayı:2024/29</w:t>
      </w:r>
    </w:p>
    <w:p w:rsidR="00866BDE" w:rsidRDefault="00866BDE" w:rsidP="007F6DEC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>
        <w:t xml:space="preserve">Belediyemize ait olan </w:t>
      </w:r>
      <w:proofErr w:type="spellStart"/>
      <w:r>
        <w:t>Keçikapı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1686 ada 227 </w:t>
      </w:r>
      <w:proofErr w:type="spellStart"/>
      <w:r>
        <w:t>nolu</w:t>
      </w:r>
      <w:proofErr w:type="spellEnd"/>
      <w:r>
        <w:t xml:space="preserve"> arsa vasıflı parselin uygulama imar planına göre </w:t>
      </w:r>
      <w:proofErr w:type="spellStart"/>
      <w:r>
        <w:t>tevhiden</w:t>
      </w:r>
      <w:proofErr w:type="spellEnd"/>
      <w:r>
        <w:t xml:space="preserve">  satışının belediyemize daha fazla  gelir getireceği sebebi   ile  satış talebi </w:t>
      </w:r>
      <w:r w:rsidRPr="00D03E88">
        <w:t xml:space="preserve">oy çokluğu  ile </w:t>
      </w:r>
      <w:r w:rsidRPr="007F6DEC">
        <w:t xml:space="preserve">uygun </w:t>
      </w:r>
      <w:proofErr w:type="spellStart"/>
      <w:proofErr w:type="gramStart"/>
      <w:r w:rsidRPr="007F6DEC">
        <w:t>görülmüştür.</w:t>
      </w:r>
      <w:r>
        <w:t>Meclisin</w:t>
      </w:r>
      <w:proofErr w:type="spellEnd"/>
      <w:proofErr w:type="gramEnd"/>
      <w:r>
        <w:t xml:space="preserve"> Onayına Arz Olunur.     </w:t>
      </w:r>
    </w:p>
    <w:p w:rsidR="007F6DEC" w:rsidRPr="000931FC" w:rsidRDefault="007F6DEC" w:rsidP="007F6DEC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7F6DEC" w:rsidRPr="000931FC" w:rsidRDefault="007F6DEC" w:rsidP="007F6DEC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2.2</w:t>
      </w:r>
      <w:proofErr w:type="gramEnd"/>
    </w:p>
    <w:p w:rsidR="007F6DEC" w:rsidRPr="000931FC" w:rsidRDefault="007F6DEC" w:rsidP="007F6DEC">
      <w:pPr>
        <w:rPr>
          <w:rFonts w:ascii="Times New Roman" w:hAnsi="Times New Roman" w:cs="Times New Roman"/>
          <w:b/>
          <w:sz w:val="21"/>
          <w:szCs w:val="21"/>
        </w:rPr>
      </w:pPr>
      <w:r w:rsidRPr="000931FC">
        <w:rPr>
          <w:rFonts w:ascii="Times New Roman" w:hAnsi="Times New Roman" w:cs="Times New Roman"/>
          <w:b/>
          <w:sz w:val="21"/>
          <w:szCs w:val="21"/>
        </w:rPr>
        <w:t>Tarih:0</w:t>
      </w:r>
      <w:r>
        <w:rPr>
          <w:rFonts w:ascii="Times New Roman" w:hAnsi="Times New Roman" w:cs="Times New Roman"/>
          <w:b/>
          <w:sz w:val="21"/>
          <w:szCs w:val="21"/>
        </w:rPr>
        <w:t>5</w:t>
      </w:r>
      <w:r>
        <w:rPr>
          <w:rFonts w:ascii="Times New Roman" w:hAnsi="Times New Roman" w:cs="Times New Roman"/>
          <w:b/>
          <w:sz w:val="21"/>
          <w:szCs w:val="21"/>
        </w:rPr>
        <w:t>.07</w:t>
      </w:r>
      <w:r w:rsidRPr="000931FC">
        <w:rPr>
          <w:rFonts w:ascii="Times New Roman" w:hAnsi="Times New Roman" w:cs="Times New Roman"/>
          <w:b/>
          <w:sz w:val="21"/>
          <w:szCs w:val="21"/>
        </w:rPr>
        <w:t>.2024</w:t>
      </w:r>
    </w:p>
    <w:p w:rsidR="007F6DEC" w:rsidRDefault="007F6DEC" w:rsidP="007F6DEC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Sayı:2024/30</w:t>
      </w:r>
    </w:p>
    <w:p w:rsidR="001E34E0" w:rsidRPr="000931FC" w:rsidRDefault="007F6DEC" w:rsidP="007F6DEC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>
        <w:t xml:space="preserve">Belediye Meclisi’nin 02.07.2024 günlü birleşiminde komisyonumuza havale edilen </w:t>
      </w:r>
      <w:r>
        <w:rPr>
          <w:bCs/>
        </w:rPr>
        <w:t xml:space="preserve">İlçemiz </w:t>
      </w:r>
      <w:r>
        <w:t xml:space="preserve">Taraşçı Mahallesi. 299 ada 10 </w:t>
      </w:r>
      <w:proofErr w:type="spellStart"/>
      <w:r>
        <w:t>nolu</w:t>
      </w:r>
      <w:proofErr w:type="spellEnd"/>
      <w:r>
        <w:t xml:space="preserve">  (3.001,63 m² yüzölçümlü) ve 299 ada 11 </w:t>
      </w:r>
      <w:proofErr w:type="spellStart"/>
      <w:r>
        <w:t>nolu</w:t>
      </w:r>
      <w:proofErr w:type="spellEnd"/>
      <w:r>
        <w:t xml:space="preserve"> (3.611,68 m² yüzölçümlü) arsa vasıflı parsellerin 10 yıl süre ile kiraya verilmesi talebi </w:t>
      </w:r>
      <w:r w:rsidRPr="00283C7D">
        <w:t xml:space="preserve">oy birliği ile </w:t>
      </w:r>
      <w:r w:rsidRPr="007F6DEC">
        <w:t>uygun görülmüştür.</w:t>
      </w:r>
      <w:r>
        <w:t xml:space="preserve"> </w:t>
      </w:r>
      <w:bookmarkStart w:id="1" w:name="_GoBack"/>
      <w:bookmarkEnd w:id="1"/>
      <w:r>
        <w:t>Meclisin Onayına Arz Olunur.</w:t>
      </w:r>
    </w:p>
    <w:sectPr w:rsidR="001E34E0" w:rsidRPr="0009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0931FC"/>
    <w:rsid w:val="001704B3"/>
    <w:rsid w:val="00175DD7"/>
    <w:rsid w:val="001A0B1E"/>
    <w:rsid w:val="001E34E0"/>
    <w:rsid w:val="002935F7"/>
    <w:rsid w:val="002B3DCD"/>
    <w:rsid w:val="002C2A4F"/>
    <w:rsid w:val="002F2F27"/>
    <w:rsid w:val="00333615"/>
    <w:rsid w:val="003935F3"/>
    <w:rsid w:val="003B0A19"/>
    <w:rsid w:val="003B3C94"/>
    <w:rsid w:val="00445CC0"/>
    <w:rsid w:val="004C4095"/>
    <w:rsid w:val="004F41C6"/>
    <w:rsid w:val="00514724"/>
    <w:rsid w:val="00597D2B"/>
    <w:rsid w:val="006210D9"/>
    <w:rsid w:val="006B78C8"/>
    <w:rsid w:val="006E7A65"/>
    <w:rsid w:val="006F0025"/>
    <w:rsid w:val="007C675B"/>
    <w:rsid w:val="007F6DEC"/>
    <w:rsid w:val="00840CAD"/>
    <w:rsid w:val="00866BDE"/>
    <w:rsid w:val="008D1BBA"/>
    <w:rsid w:val="008E6CFA"/>
    <w:rsid w:val="0092192C"/>
    <w:rsid w:val="009256B5"/>
    <w:rsid w:val="00942A7A"/>
    <w:rsid w:val="009A59E3"/>
    <w:rsid w:val="00A038FD"/>
    <w:rsid w:val="00AA3887"/>
    <w:rsid w:val="00AA77C8"/>
    <w:rsid w:val="00AB513C"/>
    <w:rsid w:val="00B41C4B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CC3D71"/>
    <w:rsid w:val="00CE5438"/>
    <w:rsid w:val="00E00E57"/>
    <w:rsid w:val="00E22CA7"/>
    <w:rsid w:val="00E448D8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30</cp:revision>
  <cp:lastPrinted>2025-07-28T08:02:00Z</cp:lastPrinted>
  <dcterms:created xsi:type="dcterms:W3CDTF">2025-06-25T07:59:00Z</dcterms:created>
  <dcterms:modified xsi:type="dcterms:W3CDTF">2025-07-28T08:02:00Z</dcterms:modified>
</cp:coreProperties>
</file>