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5" w:rsidRPr="00BD1CA7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             </w:t>
      </w:r>
    </w:p>
    <w:p w:rsidR="00E14591" w:rsidRPr="00BD1CA7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E14591" w:rsidRPr="00BD1CA7" w:rsidRDefault="00BC7A50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="00091DF1" w:rsidRPr="00BD1CA7">
        <w:rPr>
          <w:rFonts w:ascii="Times New Roman" w:hAnsi="Times New Roman" w:cs="Times New Roman"/>
          <w:b/>
          <w:sz w:val="21"/>
          <w:szCs w:val="21"/>
        </w:rPr>
        <w:t>4</w:t>
      </w:r>
      <w:r w:rsidR="00E14591" w:rsidRPr="00BD1CA7">
        <w:rPr>
          <w:rFonts w:ascii="Times New Roman" w:hAnsi="Times New Roman" w:cs="Times New Roman"/>
          <w:b/>
          <w:sz w:val="21"/>
          <w:szCs w:val="21"/>
        </w:rPr>
        <w:t>.</w:t>
      </w:r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  <w:r w:rsidR="00E14591" w:rsidRPr="00BD1CA7">
        <w:rPr>
          <w:rFonts w:ascii="Times New Roman" w:hAnsi="Times New Roman" w:cs="Times New Roman"/>
          <w:b/>
          <w:sz w:val="21"/>
          <w:szCs w:val="21"/>
        </w:rPr>
        <w:t>.</w:t>
      </w:r>
    </w:p>
    <w:p w:rsidR="00E14591" w:rsidRPr="00BD1CA7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 w:rsidR="00091DF1" w:rsidRPr="00BD1CA7">
        <w:rPr>
          <w:rFonts w:ascii="Times New Roman" w:hAnsi="Times New Roman" w:cs="Times New Roman"/>
          <w:b/>
          <w:sz w:val="21"/>
          <w:szCs w:val="21"/>
        </w:rPr>
        <w:t>6</w:t>
      </w:r>
      <w:r w:rsidRPr="00BD1CA7">
        <w:rPr>
          <w:rFonts w:ascii="Times New Roman" w:hAnsi="Times New Roman" w:cs="Times New Roman"/>
          <w:b/>
          <w:sz w:val="21"/>
          <w:szCs w:val="21"/>
        </w:rPr>
        <w:t>.0</w:t>
      </w:r>
      <w:r w:rsidR="002E5784" w:rsidRPr="00BD1CA7">
        <w:rPr>
          <w:rFonts w:ascii="Times New Roman" w:hAnsi="Times New Roman" w:cs="Times New Roman"/>
          <w:b/>
          <w:sz w:val="21"/>
          <w:szCs w:val="21"/>
        </w:rPr>
        <w:t>9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091DF1" w:rsidRPr="00BD1CA7" w:rsidRDefault="002E5784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="00091DF1" w:rsidRPr="00BD1CA7">
        <w:rPr>
          <w:rFonts w:ascii="Times New Roman" w:hAnsi="Times New Roman" w:cs="Times New Roman"/>
          <w:b/>
          <w:sz w:val="21"/>
          <w:szCs w:val="21"/>
        </w:rPr>
        <w:t>2</w:t>
      </w:r>
    </w:p>
    <w:p w:rsidR="00091DF1" w:rsidRPr="00BD1CA7" w:rsidRDefault="00091DF1" w:rsidP="00091DF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D1CA7">
        <w:rPr>
          <w:rFonts w:ascii="Times New Roman" w:hAnsi="Times New Roman" w:cs="Times New Roman"/>
          <w:sz w:val="21"/>
          <w:szCs w:val="21"/>
        </w:rPr>
        <w:t>Yenicami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. 1698 ada 64 parselin batısındaki Park içerisinde ‘Trafo’ alanına ait 1/1000 ölçekli UİP </w:t>
      </w:r>
      <w:r w:rsidRPr="00BD1CA7">
        <w:rPr>
          <w:rFonts w:ascii="Times New Roman" w:hAnsi="Times New Roman" w:cs="Times New Roman"/>
          <w:sz w:val="21"/>
          <w:szCs w:val="21"/>
        </w:rPr>
        <w:t xml:space="preserve">değişiklik teklifinde </w:t>
      </w:r>
      <w:r w:rsidRPr="00BD1CA7">
        <w:rPr>
          <w:rFonts w:ascii="Times New Roman" w:hAnsi="Times New Roman" w:cs="Times New Roman"/>
          <w:sz w:val="21"/>
          <w:szCs w:val="21"/>
        </w:rPr>
        <w:t xml:space="preserve">Mekânsal Planlar Yapım Yönetmeliği ile üst ölçekli plan kararlarına aykırılık görülmediğinden, komisyonumuzca oy birliği ile uygun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görülmüştür.Meclisin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</w:t>
      </w:r>
      <w:bookmarkStart w:id="0" w:name="RANGE!A1:H7"/>
      <w:bookmarkEnd w:id="0"/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4.</w:t>
      </w:r>
      <w:r w:rsidRPr="00BD1CA7">
        <w:rPr>
          <w:rFonts w:ascii="Times New Roman" w:hAnsi="Times New Roman" w:cs="Times New Roman"/>
          <w:b/>
          <w:sz w:val="21"/>
          <w:szCs w:val="21"/>
        </w:rPr>
        <w:t>2</w:t>
      </w:r>
      <w:proofErr w:type="gramEnd"/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Tarih:06.09.2022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3</w:t>
      </w:r>
    </w:p>
    <w:p w:rsidR="00091DF1" w:rsidRPr="00BD1CA7" w:rsidRDefault="00091DF1" w:rsidP="00BD1CA7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Alaylar 1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. 1867 ada 482 parselde ‘Trafo’ alanına ait 1/1000 ölçekli UİP değişikliği teklifinde Mekânsal Planlar Yapım Yönetmeliği ile üst ölçekli plan kararlarına aykırılık görülmediğinden, komisyonumuzca oy birliği ile uygun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görülmüştür.Meclisin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4.</w:t>
      </w:r>
      <w:r w:rsidRPr="00BD1CA7">
        <w:rPr>
          <w:rFonts w:ascii="Times New Roman" w:hAnsi="Times New Roman" w:cs="Times New Roman"/>
          <w:b/>
          <w:sz w:val="21"/>
          <w:szCs w:val="21"/>
        </w:rPr>
        <w:t>3</w:t>
      </w:r>
      <w:proofErr w:type="gramEnd"/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Tarih:06.09.2022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4</w:t>
      </w:r>
    </w:p>
    <w:p w:rsidR="00091DF1" w:rsidRPr="00BD1CA7" w:rsidRDefault="00091DF1" w:rsidP="00BD1CA7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D1CA7">
        <w:rPr>
          <w:rFonts w:ascii="Times New Roman" w:hAnsi="Times New Roman" w:cs="Times New Roman"/>
          <w:sz w:val="21"/>
          <w:szCs w:val="21"/>
        </w:rPr>
        <w:t>Yenicami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268 ada 1 parselde ‘Trafo’ alanına ait 1/1000 ölçekli plan değişikliği teklifinde Mekânsal Planlar Yapım Yönetmeliği ile üst ölçekli plan kararlarına aykırılık görülmediğinden, komisyonumuzca oy birliği ile değiştirilerek uygun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görülmüştür.Meclisin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4.</w:t>
      </w:r>
      <w:r w:rsidRPr="00BD1CA7">
        <w:rPr>
          <w:rFonts w:ascii="Times New Roman" w:hAnsi="Times New Roman" w:cs="Times New Roman"/>
          <w:b/>
          <w:sz w:val="21"/>
          <w:szCs w:val="21"/>
        </w:rPr>
        <w:t>4</w:t>
      </w:r>
      <w:proofErr w:type="gramEnd"/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Tarih:06.09.2022</w:t>
      </w:r>
    </w:p>
    <w:p w:rsidR="00091DF1" w:rsidRPr="00BD1CA7" w:rsidRDefault="00091DF1" w:rsidP="00091DF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5</w:t>
      </w:r>
    </w:p>
    <w:p w:rsidR="00091DF1" w:rsidRPr="00BD1CA7" w:rsidRDefault="00091DF1" w:rsidP="00BD1CA7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Taraşçı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. 295, 296, 297, 298 ve 299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imar adalarının bulunduğu (Termal Turizm Bölgesinde yer alan belediyemize ait taşınmazların bulunduğu) alanda hazırlattırılan 1</w:t>
      </w:r>
      <w:r w:rsidRPr="00BD1CA7">
        <w:rPr>
          <w:rFonts w:ascii="Times New Roman" w:hAnsi="Times New Roman" w:cs="Times New Roman"/>
          <w:sz w:val="21"/>
          <w:szCs w:val="21"/>
        </w:rPr>
        <w:t xml:space="preserve">/1000 ölçekli UİP </w:t>
      </w:r>
      <w:r w:rsidRPr="00BD1CA7">
        <w:rPr>
          <w:rFonts w:ascii="Times New Roman" w:hAnsi="Times New Roman" w:cs="Times New Roman"/>
          <w:sz w:val="21"/>
          <w:szCs w:val="21"/>
        </w:rPr>
        <w:t xml:space="preserve">değişikliği teklifinde Mekânsal Planlar Yapım Yönetmeliği ile üst ölçekli plan kararlarına aykırılık görülmediğinden, komisyonumuzca oy birliği ile uygun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görülmüştür.Meclisin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4.</w:t>
      </w:r>
      <w:r w:rsidRPr="00BD1CA7">
        <w:rPr>
          <w:rFonts w:ascii="Times New Roman" w:hAnsi="Times New Roman" w:cs="Times New Roman"/>
          <w:b/>
          <w:sz w:val="21"/>
          <w:szCs w:val="21"/>
        </w:rPr>
        <w:t>5</w:t>
      </w:r>
      <w:proofErr w:type="gramEnd"/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Tarih:06.09.2022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lastRenderedPageBreak/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6</w:t>
      </w:r>
    </w:p>
    <w:p w:rsidR="00A847CB" w:rsidRPr="00BD1CA7" w:rsidRDefault="00A847CB" w:rsidP="00A847C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Alaylar 2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. 95 ada 5 parsel ve çevresini kapsayan bölgede hazırlattırılan 1/1000 ölçekli UİP değişiklik teklifinde Mekânsal Planlar Yapım Yönetmeliği ile üst ölçekli plan kararlarına aykırılık görülmediğinden, komisyonumuzca oy birliği ile uygun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görülmüştür.Meclisin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 w:rsidRPr="00BD1CA7">
        <w:rPr>
          <w:rFonts w:ascii="Times New Roman" w:hAnsi="Times New Roman" w:cs="Times New Roman"/>
          <w:b/>
          <w:sz w:val="21"/>
          <w:szCs w:val="21"/>
        </w:rPr>
        <w:t>8</w:t>
      </w:r>
      <w:r w:rsidRPr="00BD1CA7">
        <w:rPr>
          <w:rFonts w:ascii="Times New Roman" w:hAnsi="Times New Roman" w:cs="Times New Roman"/>
          <w:b/>
          <w:sz w:val="21"/>
          <w:szCs w:val="21"/>
        </w:rPr>
        <w:t>.09.2022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7</w:t>
      </w:r>
    </w:p>
    <w:p w:rsidR="00A847CB" w:rsidRPr="00BD1CA7" w:rsidRDefault="00A847CB" w:rsidP="00BD1CA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Taraşçı (Bahçelievler ) mahallesi 346  ada 23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(456,58 m² yüzölçümlü ) arsa vasıflı parselin Diyanet İşleri Başkanlığı ( Seydişehir İlçe Müftülüğüne)  tahsis edilmesi talebi oy birliği ile uygun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görülmüştür.Meclisin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    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3.</w:t>
      </w:r>
      <w:r w:rsidRPr="00BD1CA7">
        <w:rPr>
          <w:rFonts w:ascii="Times New Roman" w:hAnsi="Times New Roman" w:cs="Times New Roman"/>
          <w:b/>
          <w:sz w:val="21"/>
          <w:szCs w:val="21"/>
        </w:rPr>
        <w:t>2</w:t>
      </w:r>
      <w:proofErr w:type="gramEnd"/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Tarih:08.09.2022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8</w:t>
      </w:r>
    </w:p>
    <w:p w:rsidR="00A847CB" w:rsidRPr="00BD1CA7" w:rsidRDefault="00A847CB" w:rsidP="00BD1CA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Alaylar </w:t>
      </w:r>
      <w:proofErr w:type="gramStart"/>
      <w:r w:rsidRPr="00BD1CA7">
        <w:rPr>
          <w:rFonts w:ascii="Times New Roman" w:hAnsi="Times New Roman" w:cs="Times New Roman"/>
          <w:sz w:val="21"/>
          <w:szCs w:val="21"/>
        </w:rPr>
        <w:t>1  mahallesi</w:t>
      </w:r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1870 ada 396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(95.83 m2 yüzölçümlü) arsa vasıflı  artık parselin  satışının   belediyemize gelir getireceği sebebi   ile  satış talebi oy birliği ile uygun görülmüştür. Meclisin Onayına Arz Olunur.     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5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Tarih:08.09.2022</w:t>
      </w:r>
    </w:p>
    <w:p w:rsidR="00A847CB" w:rsidRPr="00BD1CA7" w:rsidRDefault="00A847CB" w:rsidP="00A847CB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Sayı:2022/4</w:t>
      </w:r>
      <w:r w:rsidRPr="00BD1CA7">
        <w:rPr>
          <w:rFonts w:ascii="Times New Roman" w:hAnsi="Times New Roman" w:cs="Times New Roman"/>
          <w:b/>
          <w:sz w:val="21"/>
          <w:szCs w:val="21"/>
        </w:rPr>
        <w:t>9</w:t>
      </w:r>
    </w:p>
    <w:p w:rsidR="00BD1CA7" w:rsidRPr="00BD1CA7" w:rsidRDefault="00A847CB" w:rsidP="00BD1CA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09.06.2022-08.07.2022 tarihleri arasında askıya çıkarılan 6. Etap Uygulama İmar Planı revizyonuna yapılan </w:t>
      </w:r>
      <w:r w:rsidRPr="00BD1CA7">
        <w:rPr>
          <w:rFonts w:ascii="Times New Roman" w:hAnsi="Times New Roman" w:cs="Times New Roman"/>
          <w:sz w:val="21"/>
          <w:szCs w:val="21"/>
        </w:rPr>
        <w:t xml:space="preserve">itirazlar </w:t>
      </w:r>
      <w:r w:rsidR="00BD1CA7" w:rsidRPr="00BD1CA7">
        <w:rPr>
          <w:rFonts w:ascii="Times New Roman" w:hAnsi="Times New Roman" w:cs="Times New Roman"/>
          <w:sz w:val="21"/>
          <w:szCs w:val="21"/>
        </w:rPr>
        <w:t xml:space="preserve">oy birliği ile 13. itiraz ise Bayram </w:t>
      </w:r>
      <w:proofErr w:type="spellStart"/>
      <w:r w:rsidR="00BD1CA7" w:rsidRPr="00BD1CA7">
        <w:rPr>
          <w:rFonts w:ascii="Times New Roman" w:hAnsi="Times New Roman" w:cs="Times New Roman"/>
          <w:sz w:val="21"/>
          <w:szCs w:val="21"/>
        </w:rPr>
        <w:t>ŞENTÜRK’ün</w:t>
      </w:r>
      <w:proofErr w:type="spellEnd"/>
      <w:r w:rsidR="00BD1CA7" w:rsidRPr="00BD1CA7">
        <w:rPr>
          <w:rFonts w:ascii="Times New Roman" w:hAnsi="Times New Roman" w:cs="Times New Roman"/>
          <w:sz w:val="21"/>
          <w:szCs w:val="21"/>
        </w:rPr>
        <w:t xml:space="preserve"> karara katılmadığını bildirmesi ile oy çokluğu ile  uygun </w:t>
      </w:r>
      <w:proofErr w:type="spellStart"/>
      <w:proofErr w:type="gramStart"/>
      <w:r w:rsidR="00BD1CA7" w:rsidRPr="00BD1CA7">
        <w:rPr>
          <w:rFonts w:ascii="Times New Roman" w:hAnsi="Times New Roman" w:cs="Times New Roman"/>
          <w:sz w:val="21"/>
          <w:szCs w:val="21"/>
        </w:rPr>
        <w:t>görülmemiştir.Meclisin</w:t>
      </w:r>
      <w:proofErr w:type="spellEnd"/>
      <w:proofErr w:type="gramEnd"/>
      <w:r w:rsidR="00BD1CA7" w:rsidRPr="00BD1CA7">
        <w:rPr>
          <w:rFonts w:ascii="Times New Roman" w:hAnsi="Times New Roman" w:cs="Times New Roman"/>
          <w:sz w:val="21"/>
          <w:szCs w:val="21"/>
        </w:rPr>
        <w:t xml:space="preserve"> Onayına Arz Olunur.     </w:t>
      </w:r>
    </w:p>
    <w:p w:rsidR="00BD1CA7" w:rsidRPr="00BD1CA7" w:rsidRDefault="00BD1CA7" w:rsidP="00BD1CA7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BD1CA7" w:rsidRPr="00BD1CA7" w:rsidRDefault="00BD1CA7" w:rsidP="00BD1CA7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r w:rsidRPr="00BD1CA7">
        <w:rPr>
          <w:rFonts w:ascii="Times New Roman" w:hAnsi="Times New Roman" w:cs="Times New Roman"/>
          <w:b/>
          <w:sz w:val="21"/>
          <w:szCs w:val="21"/>
        </w:rPr>
        <w:t xml:space="preserve"> Gündem Dışı</w:t>
      </w:r>
    </w:p>
    <w:p w:rsidR="00BD1CA7" w:rsidRPr="00BD1CA7" w:rsidRDefault="00BD1CA7" w:rsidP="00BD1CA7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Tarih:08.09.2022</w:t>
      </w:r>
    </w:p>
    <w:p w:rsidR="00BD1CA7" w:rsidRPr="00BD1CA7" w:rsidRDefault="00BD1CA7" w:rsidP="00BD1CA7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Sayı:2022/50</w:t>
      </w:r>
    </w:p>
    <w:p w:rsidR="00BD1CA7" w:rsidRPr="00BD1CA7" w:rsidRDefault="00BD1CA7" w:rsidP="00BD1CA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D1CA7">
        <w:rPr>
          <w:rFonts w:ascii="Times New Roman" w:hAnsi="Times New Roman" w:cs="Times New Roman"/>
          <w:bCs/>
          <w:sz w:val="21"/>
          <w:szCs w:val="21"/>
        </w:rPr>
        <w:t xml:space="preserve">Mülkiyeti Belediyemize ait </w:t>
      </w:r>
      <w:r w:rsidRPr="00BD1CA7">
        <w:rPr>
          <w:rFonts w:ascii="Times New Roman" w:hAnsi="Times New Roman" w:cs="Times New Roman"/>
          <w:sz w:val="21"/>
          <w:szCs w:val="21"/>
        </w:rPr>
        <w:t xml:space="preserve">Kavak Mahallesi 2285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89.225,00 m</w:t>
      </w:r>
      <w:r w:rsidRPr="00BD1CA7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BD1CA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D1CA7">
        <w:rPr>
          <w:rFonts w:ascii="Times New Roman" w:hAnsi="Times New Roman" w:cs="Times New Roman"/>
          <w:sz w:val="21"/>
          <w:szCs w:val="21"/>
        </w:rPr>
        <w:t>lik</w:t>
      </w:r>
      <w:proofErr w:type="spellEnd"/>
      <w:r w:rsidRPr="00BD1CA7">
        <w:rPr>
          <w:rFonts w:ascii="Times New Roman" w:hAnsi="Times New Roman" w:cs="Times New Roman"/>
          <w:sz w:val="21"/>
          <w:szCs w:val="21"/>
        </w:rPr>
        <w:t xml:space="preserve"> parselin değerlendirme sonucunda, 10 yıl süre ile kiraya verilmesi talebi oy birliği ile kabul </w:t>
      </w:r>
      <w:proofErr w:type="spellStart"/>
      <w:proofErr w:type="gramStart"/>
      <w:r w:rsidRPr="00BD1CA7">
        <w:rPr>
          <w:rFonts w:ascii="Times New Roman" w:hAnsi="Times New Roman" w:cs="Times New Roman"/>
          <w:sz w:val="21"/>
          <w:szCs w:val="21"/>
        </w:rPr>
        <w:t>edilmiştir.Meclisin</w:t>
      </w:r>
      <w:proofErr w:type="spellEnd"/>
      <w:proofErr w:type="gramEnd"/>
      <w:r w:rsidRPr="00BD1CA7">
        <w:rPr>
          <w:rFonts w:ascii="Times New Roman" w:hAnsi="Times New Roman" w:cs="Times New Roman"/>
          <w:sz w:val="21"/>
          <w:szCs w:val="21"/>
        </w:rPr>
        <w:t xml:space="preserve"> Onayına Arz Olunur.  </w:t>
      </w:r>
      <w:bookmarkStart w:id="1" w:name="_GoBack"/>
      <w:bookmarkEnd w:id="1"/>
    </w:p>
    <w:sectPr w:rsidR="00BD1CA7" w:rsidRPr="00BD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C3F0E"/>
    <w:multiLevelType w:val="hybridMultilevel"/>
    <w:tmpl w:val="209ED176"/>
    <w:lvl w:ilvl="0" w:tplc="37BA4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547FE"/>
    <w:rsid w:val="0008467F"/>
    <w:rsid w:val="00091DF1"/>
    <w:rsid w:val="00106E0E"/>
    <w:rsid w:val="00145CE5"/>
    <w:rsid w:val="00152918"/>
    <w:rsid w:val="00175DD7"/>
    <w:rsid w:val="001A0B1E"/>
    <w:rsid w:val="001D4B73"/>
    <w:rsid w:val="00274FD7"/>
    <w:rsid w:val="002935F7"/>
    <w:rsid w:val="002B3DCD"/>
    <w:rsid w:val="002C2593"/>
    <w:rsid w:val="002C492D"/>
    <w:rsid w:val="002E5784"/>
    <w:rsid w:val="002F2F27"/>
    <w:rsid w:val="00333615"/>
    <w:rsid w:val="003935F3"/>
    <w:rsid w:val="003B0A19"/>
    <w:rsid w:val="003B3C94"/>
    <w:rsid w:val="00445CC0"/>
    <w:rsid w:val="004C4FD8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32B3A"/>
    <w:rsid w:val="00785F86"/>
    <w:rsid w:val="00793936"/>
    <w:rsid w:val="007C675B"/>
    <w:rsid w:val="0080670C"/>
    <w:rsid w:val="00840CAD"/>
    <w:rsid w:val="00876CCC"/>
    <w:rsid w:val="008B2A4A"/>
    <w:rsid w:val="008C7A49"/>
    <w:rsid w:val="008E40C3"/>
    <w:rsid w:val="008E6CFA"/>
    <w:rsid w:val="0092192C"/>
    <w:rsid w:val="00950665"/>
    <w:rsid w:val="009831AC"/>
    <w:rsid w:val="009A59E3"/>
    <w:rsid w:val="009B26C4"/>
    <w:rsid w:val="009B63FF"/>
    <w:rsid w:val="00A038FD"/>
    <w:rsid w:val="00A2429E"/>
    <w:rsid w:val="00A847CB"/>
    <w:rsid w:val="00AA3887"/>
    <w:rsid w:val="00AA77C8"/>
    <w:rsid w:val="00AB513C"/>
    <w:rsid w:val="00AD6978"/>
    <w:rsid w:val="00B74908"/>
    <w:rsid w:val="00B77FEE"/>
    <w:rsid w:val="00B87DC2"/>
    <w:rsid w:val="00BA6956"/>
    <w:rsid w:val="00BB6E10"/>
    <w:rsid w:val="00BC7A50"/>
    <w:rsid w:val="00BD1CA7"/>
    <w:rsid w:val="00BF036F"/>
    <w:rsid w:val="00C11A59"/>
    <w:rsid w:val="00C26C67"/>
    <w:rsid w:val="00C44C11"/>
    <w:rsid w:val="00C55202"/>
    <w:rsid w:val="00C7434C"/>
    <w:rsid w:val="00CB57C6"/>
    <w:rsid w:val="00D20B00"/>
    <w:rsid w:val="00D52404"/>
    <w:rsid w:val="00E00E57"/>
    <w:rsid w:val="00E14591"/>
    <w:rsid w:val="00E22CA7"/>
    <w:rsid w:val="00E51BAA"/>
    <w:rsid w:val="00E64E5A"/>
    <w:rsid w:val="00E70328"/>
    <w:rsid w:val="00E706D9"/>
    <w:rsid w:val="00F55740"/>
    <w:rsid w:val="00F676A6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F073-955C-479B-BFD4-90C5BEE6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40</cp:revision>
  <cp:lastPrinted>2025-08-05T08:55:00Z</cp:lastPrinted>
  <dcterms:created xsi:type="dcterms:W3CDTF">2025-06-25T07:59:00Z</dcterms:created>
  <dcterms:modified xsi:type="dcterms:W3CDTF">2025-08-05T08:55:00Z</dcterms:modified>
</cp:coreProperties>
</file>